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5923E" w14:textId="2B67C95F" w:rsidR="008F562B" w:rsidRDefault="008F562B" w:rsidP="008F562B">
      <w:pPr>
        <w:spacing w:after="0" w:line="240" w:lineRule="auto"/>
        <w:jc w:val="right"/>
        <w:rPr>
          <w:rFonts w:ascii="Arial" w:hAnsi="Arial" w:cs="Arial"/>
          <w:b/>
          <w:sz w:val="24"/>
          <w:szCs w:val="24"/>
        </w:rPr>
      </w:pPr>
      <w:r w:rsidRPr="009614C2">
        <w:rPr>
          <w:rFonts w:ascii="Arial" w:hAnsi="Arial" w:cs="Arial"/>
          <w:b/>
          <w:sz w:val="24"/>
          <w:szCs w:val="24"/>
        </w:rPr>
        <w:t>Приложение №</w:t>
      </w:r>
      <w:r w:rsidR="00B15403">
        <w:rPr>
          <w:rFonts w:ascii="Arial" w:hAnsi="Arial" w:cs="Arial"/>
          <w:b/>
          <w:sz w:val="24"/>
          <w:szCs w:val="24"/>
        </w:rPr>
        <w:t xml:space="preserve"> </w:t>
      </w:r>
      <w:r w:rsidRPr="009614C2">
        <w:rPr>
          <w:rFonts w:ascii="Arial" w:hAnsi="Arial" w:cs="Arial"/>
          <w:b/>
          <w:sz w:val="24"/>
          <w:szCs w:val="24"/>
        </w:rPr>
        <w:t>1 к Извещению о закупке</w:t>
      </w:r>
    </w:p>
    <w:p w14:paraId="718C6DD7" w14:textId="79BDCDEB" w:rsidR="00957620" w:rsidRDefault="00957620" w:rsidP="001575F0">
      <w:pPr>
        <w:spacing w:after="0" w:line="240" w:lineRule="auto"/>
        <w:rPr>
          <w:rFonts w:ascii="Arial" w:hAnsi="Arial" w:cs="Arial"/>
          <w:b/>
          <w:sz w:val="24"/>
          <w:szCs w:val="24"/>
        </w:rPr>
      </w:pPr>
    </w:p>
    <w:p w14:paraId="4EBFB9DF" w14:textId="2C4A6F23" w:rsidR="00674878" w:rsidRDefault="00674878" w:rsidP="008F562B">
      <w:pPr>
        <w:spacing w:after="0" w:line="240" w:lineRule="auto"/>
        <w:jc w:val="right"/>
        <w:rPr>
          <w:rFonts w:ascii="Arial" w:hAnsi="Arial" w:cs="Arial"/>
          <w:b/>
          <w:sz w:val="24"/>
          <w:szCs w:val="24"/>
        </w:rPr>
      </w:pPr>
    </w:p>
    <w:p w14:paraId="2A9504AD" w14:textId="77777777" w:rsidR="00674878" w:rsidRPr="00D80DFA" w:rsidRDefault="00674878" w:rsidP="00674878">
      <w:pPr>
        <w:jc w:val="both"/>
        <w:rPr>
          <w:rFonts w:ascii="Arial" w:hAnsi="Arial" w:cs="Arial"/>
          <w:b/>
          <w:bCs/>
          <w:sz w:val="24"/>
          <w:szCs w:val="24"/>
        </w:rPr>
      </w:pPr>
      <w:r w:rsidRPr="00D80DFA">
        <w:rPr>
          <w:rFonts w:ascii="Arial" w:hAnsi="Arial" w:cs="Arial"/>
          <w:b/>
          <w:bCs/>
          <w:sz w:val="24"/>
          <w:szCs w:val="24"/>
        </w:rPr>
        <w:t>Содержание:</w:t>
      </w:r>
    </w:p>
    <w:p w14:paraId="31E11FDD" w14:textId="29A809D6" w:rsidR="00674878" w:rsidRPr="00196D9B" w:rsidRDefault="00674878" w:rsidP="00674878">
      <w:pPr>
        <w:jc w:val="both"/>
        <w:rPr>
          <w:rFonts w:ascii="Arial" w:hAnsi="Arial" w:cs="Arial"/>
          <w:b/>
          <w:bCs/>
          <w:sz w:val="24"/>
          <w:szCs w:val="24"/>
        </w:rPr>
      </w:pPr>
      <w:r w:rsidRPr="00196D9B">
        <w:rPr>
          <w:rFonts w:ascii="Arial" w:hAnsi="Arial" w:cs="Arial"/>
          <w:b/>
          <w:bCs/>
          <w:sz w:val="24"/>
          <w:szCs w:val="24"/>
        </w:rPr>
        <w:t xml:space="preserve">Часть 1: Условия проведения </w:t>
      </w:r>
      <w:r>
        <w:rPr>
          <w:rFonts w:ascii="Arial" w:hAnsi="Arial" w:cs="Arial"/>
          <w:b/>
          <w:bCs/>
          <w:sz w:val="24"/>
          <w:szCs w:val="24"/>
        </w:rPr>
        <w:t>запроса котировок</w:t>
      </w:r>
    </w:p>
    <w:p w14:paraId="249031E9" w14:textId="75E78637" w:rsidR="00674878" w:rsidRDefault="00674878" w:rsidP="00674878">
      <w:pPr>
        <w:rPr>
          <w:rFonts w:ascii="Arial" w:hAnsi="Arial" w:cs="Arial"/>
          <w:b/>
          <w:sz w:val="24"/>
          <w:szCs w:val="24"/>
        </w:rPr>
      </w:pPr>
      <w:r w:rsidRPr="00196D9B">
        <w:rPr>
          <w:rFonts w:ascii="Arial" w:hAnsi="Arial" w:cs="Arial"/>
          <w:b/>
          <w:sz w:val="24"/>
          <w:szCs w:val="24"/>
        </w:rPr>
        <w:t xml:space="preserve">Часть 2: Порядок проведения </w:t>
      </w:r>
      <w:r>
        <w:rPr>
          <w:rFonts w:ascii="Arial" w:hAnsi="Arial" w:cs="Arial"/>
          <w:b/>
          <w:sz w:val="24"/>
          <w:szCs w:val="24"/>
        </w:rPr>
        <w:t>запроса котировок</w:t>
      </w:r>
    </w:p>
    <w:p w14:paraId="75686147" w14:textId="77777777" w:rsidR="00674878" w:rsidRPr="00633987" w:rsidRDefault="00674878" w:rsidP="00674878">
      <w:pPr>
        <w:spacing w:after="0" w:line="240" w:lineRule="auto"/>
        <w:ind w:left="1701" w:hanging="850"/>
        <w:jc w:val="both"/>
        <w:rPr>
          <w:rFonts w:ascii="Arial" w:eastAsia="Times New Roman" w:hAnsi="Arial" w:cs="Arial"/>
          <w:sz w:val="20"/>
          <w:lang w:eastAsia="ru-RU"/>
        </w:rPr>
      </w:pPr>
    </w:p>
    <w:p w14:paraId="3E96645C" w14:textId="77777777" w:rsidR="00674878" w:rsidRPr="009614C2" w:rsidRDefault="00674878" w:rsidP="008F562B">
      <w:pPr>
        <w:spacing w:after="0" w:line="240" w:lineRule="auto"/>
        <w:jc w:val="right"/>
        <w:rPr>
          <w:rFonts w:ascii="Arial" w:hAnsi="Arial" w:cs="Arial"/>
          <w:b/>
          <w:sz w:val="24"/>
          <w:szCs w:val="24"/>
        </w:rPr>
      </w:pPr>
    </w:p>
    <w:p w14:paraId="7D9B37CC" w14:textId="6B0403EE" w:rsidR="008F562B" w:rsidRDefault="008F562B" w:rsidP="008F562B">
      <w:pPr>
        <w:spacing w:after="0" w:line="240" w:lineRule="auto"/>
        <w:jc w:val="right"/>
        <w:rPr>
          <w:rFonts w:ascii="Arial" w:hAnsi="Arial" w:cs="Arial"/>
          <w:b/>
          <w:sz w:val="24"/>
          <w:szCs w:val="24"/>
        </w:rPr>
      </w:pPr>
    </w:p>
    <w:p w14:paraId="1417A2DF" w14:textId="69CFFD95" w:rsidR="00B30D4B" w:rsidRDefault="00B30D4B" w:rsidP="008F562B">
      <w:pPr>
        <w:spacing w:after="0" w:line="240" w:lineRule="auto"/>
        <w:jc w:val="right"/>
        <w:rPr>
          <w:rFonts w:ascii="Arial" w:hAnsi="Arial" w:cs="Arial"/>
          <w:b/>
          <w:sz w:val="24"/>
          <w:szCs w:val="24"/>
        </w:rPr>
      </w:pPr>
    </w:p>
    <w:p w14:paraId="6B401C49" w14:textId="158A1096" w:rsidR="00B30D4B" w:rsidRDefault="00B30D4B" w:rsidP="008F562B">
      <w:pPr>
        <w:spacing w:after="0" w:line="240" w:lineRule="auto"/>
        <w:jc w:val="right"/>
        <w:rPr>
          <w:rFonts w:ascii="Arial" w:hAnsi="Arial" w:cs="Arial"/>
          <w:b/>
          <w:sz w:val="24"/>
          <w:szCs w:val="24"/>
        </w:rPr>
      </w:pPr>
    </w:p>
    <w:p w14:paraId="6CAB0BE7" w14:textId="78F48CB5" w:rsidR="00B30D4B" w:rsidRDefault="00B30D4B" w:rsidP="008F562B">
      <w:pPr>
        <w:spacing w:after="0" w:line="240" w:lineRule="auto"/>
        <w:jc w:val="right"/>
        <w:rPr>
          <w:rFonts w:ascii="Arial" w:hAnsi="Arial" w:cs="Arial"/>
          <w:b/>
          <w:sz w:val="24"/>
          <w:szCs w:val="24"/>
        </w:rPr>
      </w:pPr>
    </w:p>
    <w:p w14:paraId="58C6FC41" w14:textId="64C8373B" w:rsidR="00B30D4B" w:rsidRDefault="00B30D4B" w:rsidP="008F562B">
      <w:pPr>
        <w:spacing w:after="0" w:line="240" w:lineRule="auto"/>
        <w:jc w:val="right"/>
        <w:rPr>
          <w:rFonts w:ascii="Arial" w:hAnsi="Arial" w:cs="Arial"/>
          <w:b/>
          <w:sz w:val="24"/>
          <w:szCs w:val="24"/>
        </w:rPr>
      </w:pPr>
    </w:p>
    <w:p w14:paraId="6FFBC8AB" w14:textId="294E3A17" w:rsidR="00B30D4B" w:rsidRDefault="00B30D4B" w:rsidP="008F562B">
      <w:pPr>
        <w:spacing w:after="0" w:line="240" w:lineRule="auto"/>
        <w:jc w:val="right"/>
        <w:rPr>
          <w:rFonts w:ascii="Arial" w:hAnsi="Arial" w:cs="Arial"/>
          <w:b/>
          <w:sz w:val="24"/>
          <w:szCs w:val="24"/>
        </w:rPr>
      </w:pPr>
    </w:p>
    <w:p w14:paraId="39174279" w14:textId="4C5DE5B0" w:rsidR="00B30D4B" w:rsidRDefault="00B30D4B" w:rsidP="008F562B">
      <w:pPr>
        <w:spacing w:after="0" w:line="240" w:lineRule="auto"/>
        <w:jc w:val="right"/>
        <w:rPr>
          <w:rFonts w:ascii="Arial" w:hAnsi="Arial" w:cs="Arial"/>
          <w:b/>
          <w:sz w:val="24"/>
          <w:szCs w:val="24"/>
        </w:rPr>
      </w:pPr>
    </w:p>
    <w:p w14:paraId="49416096" w14:textId="6C23378D" w:rsidR="00B30D4B" w:rsidRDefault="00B30D4B" w:rsidP="008F562B">
      <w:pPr>
        <w:spacing w:after="0" w:line="240" w:lineRule="auto"/>
        <w:jc w:val="right"/>
        <w:rPr>
          <w:rFonts w:ascii="Arial" w:hAnsi="Arial" w:cs="Arial"/>
          <w:b/>
          <w:sz w:val="24"/>
          <w:szCs w:val="24"/>
        </w:rPr>
      </w:pPr>
    </w:p>
    <w:p w14:paraId="1E170CFE" w14:textId="755A2DFC" w:rsidR="00B30D4B" w:rsidRDefault="00B30D4B" w:rsidP="008F562B">
      <w:pPr>
        <w:spacing w:after="0" w:line="240" w:lineRule="auto"/>
        <w:jc w:val="right"/>
        <w:rPr>
          <w:rFonts w:ascii="Arial" w:hAnsi="Arial" w:cs="Arial"/>
          <w:b/>
          <w:sz w:val="24"/>
          <w:szCs w:val="24"/>
        </w:rPr>
      </w:pPr>
    </w:p>
    <w:p w14:paraId="1FA301DA" w14:textId="4B8AD1D9" w:rsidR="00B30D4B" w:rsidRDefault="00B30D4B" w:rsidP="008F562B">
      <w:pPr>
        <w:spacing w:after="0" w:line="240" w:lineRule="auto"/>
        <w:jc w:val="right"/>
        <w:rPr>
          <w:rFonts w:ascii="Arial" w:hAnsi="Arial" w:cs="Arial"/>
          <w:b/>
          <w:sz w:val="24"/>
          <w:szCs w:val="24"/>
        </w:rPr>
      </w:pPr>
    </w:p>
    <w:p w14:paraId="27A160E1" w14:textId="750E528E" w:rsidR="00B30D4B" w:rsidRDefault="00B30D4B" w:rsidP="008F562B">
      <w:pPr>
        <w:spacing w:after="0" w:line="240" w:lineRule="auto"/>
        <w:jc w:val="right"/>
        <w:rPr>
          <w:rFonts w:ascii="Arial" w:hAnsi="Arial" w:cs="Arial"/>
          <w:b/>
          <w:sz w:val="24"/>
          <w:szCs w:val="24"/>
        </w:rPr>
      </w:pPr>
    </w:p>
    <w:p w14:paraId="418201FB" w14:textId="3392BF58" w:rsidR="00B30D4B" w:rsidRDefault="00B30D4B" w:rsidP="008F562B">
      <w:pPr>
        <w:spacing w:after="0" w:line="240" w:lineRule="auto"/>
        <w:jc w:val="right"/>
        <w:rPr>
          <w:rFonts w:ascii="Arial" w:hAnsi="Arial" w:cs="Arial"/>
          <w:b/>
          <w:sz w:val="24"/>
          <w:szCs w:val="24"/>
        </w:rPr>
      </w:pPr>
    </w:p>
    <w:p w14:paraId="1FC35F8C" w14:textId="253549C4" w:rsidR="00B30D4B" w:rsidRDefault="00B30D4B" w:rsidP="008F562B">
      <w:pPr>
        <w:spacing w:after="0" w:line="240" w:lineRule="auto"/>
        <w:jc w:val="right"/>
        <w:rPr>
          <w:rFonts w:ascii="Arial" w:hAnsi="Arial" w:cs="Arial"/>
          <w:b/>
          <w:sz w:val="24"/>
          <w:szCs w:val="24"/>
        </w:rPr>
      </w:pPr>
    </w:p>
    <w:p w14:paraId="085B97C2" w14:textId="3CD99FC1" w:rsidR="00B30D4B" w:rsidRDefault="00B30D4B" w:rsidP="008F562B">
      <w:pPr>
        <w:spacing w:after="0" w:line="240" w:lineRule="auto"/>
        <w:jc w:val="right"/>
        <w:rPr>
          <w:rFonts w:ascii="Arial" w:hAnsi="Arial" w:cs="Arial"/>
          <w:b/>
          <w:sz w:val="24"/>
          <w:szCs w:val="24"/>
        </w:rPr>
      </w:pPr>
    </w:p>
    <w:p w14:paraId="03D28463" w14:textId="3E2D7234" w:rsidR="00B30D4B" w:rsidRDefault="00B30D4B" w:rsidP="008F562B">
      <w:pPr>
        <w:spacing w:after="0" w:line="240" w:lineRule="auto"/>
        <w:jc w:val="right"/>
        <w:rPr>
          <w:rFonts w:ascii="Arial" w:hAnsi="Arial" w:cs="Arial"/>
          <w:b/>
          <w:sz w:val="24"/>
          <w:szCs w:val="24"/>
        </w:rPr>
      </w:pPr>
    </w:p>
    <w:p w14:paraId="7082FD1E" w14:textId="6C356BFF" w:rsidR="00B30D4B" w:rsidRDefault="00B30D4B" w:rsidP="008F562B">
      <w:pPr>
        <w:spacing w:after="0" w:line="240" w:lineRule="auto"/>
        <w:jc w:val="right"/>
        <w:rPr>
          <w:rFonts w:ascii="Arial" w:hAnsi="Arial" w:cs="Arial"/>
          <w:b/>
          <w:sz w:val="24"/>
          <w:szCs w:val="24"/>
        </w:rPr>
      </w:pPr>
    </w:p>
    <w:p w14:paraId="587CF877" w14:textId="4D54DD8C" w:rsidR="00B30D4B" w:rsidRDefault="00B30D4B" w:rsidP="008F562B">
      <w:pPr>
        <w:spacing w:after="0" w:line="240" w:lineRule="auto"/>
        <w:jc w:val="right"/>
        <w:rPr>
          <w:rFonts w:ascii="Arial" w:hAnsi="Arial" w:cs="Arial"/>
          <w:b/>
          <w:sz w:val="24"/>
          <w:szCs w:val="24"/>
        </w:rPr>
      </w:pPr>
    </w:p>
    <w:p w14:paraId="4BC4286A" w14:textId="3F4F3B35" w:rsidR="00B30D4B" w:rsidRDefault="00B30D4B" w:rsidP="008F562B">
      <w:pPr>
        <w:spacing w:after="0" w:line="240" w:lineRule="auto"/>
        <w:jc w:val="right"/>
        <w:rPr>
          <w:rFonts w:ascii="Arial" w:hAnsi="Arial" w:cs="Arial"/>
          <w:b/>
          <w:sz w:val="24"/>
          <w:szCs w:val="24"/>
        </w:rPr>
      </w:pPr>
    </w:p>
    <w:p w14:paraId="5D9F2BC8" w14:textId="3E5F7518" w:rsidR="00B30D4B" w:rsidRDefault="00B30D4B" w:rsidP="008F562B">
      <w:pPr>
        <w:spacing w:after="0" w:line="240" w:lineRule="auto"/>
        <w:jc w:val="right"/>
        <w:rPr>
          <w:rFonts w:ascii="Arial" w:hAnsi="Arial" w:cs="Arial"/>
          <w:b/>
          <w:sz w:val="24"/>
          <w:szCs w:val="24"/>
        </w:rPr>
      </w:pPr>
    </w:p>
    <w:p w14:paraId="6F1BE099" w14:textId="1B844758" w:rsidR="00B30D4B" w:rsidRDefault="00B30D4B" w:rsidP="008F562B">
      <w:pPr>
        <w:spacing w:after="0" w:line="240" w:lineRule="auto"/>
        <w:jc w:val="right"/>
        <w:rPr>
          <w:rFonts w:ascii="Arial" w:hAnsi="Arial" w:cs="Arial"/>
          <w:b/>
          <w:sz w:val="24"/>
          <w:szCs w:val="24"/>
        </w:rPr>
      </w:pPr>
    </w:p>
    <w:p w14:paraId="3CB1B4E4" w14:textId="087551F8" w:rsidR="00B30D4B" w:rsidRDefault="00B30D4B" w:rsidP="008F562B">
      <w:pPr>
        <w:spacing w:after="0" w:line="240" w:lineRule="auto"/>
        <w:jc w:val="right"/>
        <w:rPr>
          <w:rFonts w:ascii="Arial" w:hAnsi="Arial" w:cs="Arial"/>
          <w:b/>
          <w:sz w:val="24"/>
          <w:szCs w:val="24"/>
        </w:rPr>
      </w:pPr>
    </w:p>
    <w:p w14:paraId="17D640FB" w14:textId="1187A545" w:rsidR="00B30D4B" w:rsidRDefault="00B30D4B" w:rsidP="008F562B">
      <w:pPr>
        <w:spacing w:after="0" w:line="240" w:lineRule="auto"/>
        <w:jc w:val="right"/>
        <w:rPr>
          <w:rFonts w:ascii="Arial" w:hAnsi="Arial" w:cs="Arial"/>
          <w:b/>
          <w:sz w:val="24"/>
          <w:szCs w:val="24"/>
        </w:rPr>
      </w:pPr>
    </w:p>
    <w:p w14:paraId="1BDBF181" w14:textId="77777777" w:rsidR="00B30D4B" w:rsidRDefault="00B30D4B" w:rsidP="008F562B">
      <w:pPr>
        <w:spacing w:after="0" w:line="240" w:lineRule="auto"/>
        <w:jc w:val="right"/>
        <w:rPr>
          <w:rFonts w:ascii="Arial" w:hAnsi="Arial" w:cs="Arial"/>
          <w:b/>
          <w:sz w:val="24"/>
          <w:szCs w:val="24"/>
        </w:rPr>
      </w:pPr>
    </w:p>
    <w:p w14:paraId="487F7772" w14:textId="77777777" w:rsidR="005D1B68" w:rsidRDefault="005D1B68" w:rsidP="008F562B">
      <w:pPr>
        <w:spacing w:after="0" w:line="240" w:lineRule="auto"/>
        <w:jc w:val="right"/>
        <w:rPr>
          <w:rFonts w:ascii="Arial" w:hAnsi="Arial" w:cs="Arial"/>
          <w:b/>
          <w:sz w:val="24"/>
          <w:szCs w:val="24"/>
        </w:rPr>
      </w:pPr>
    </w:p>
    <w:p w14:paraId="4C5B4BBE" w14:textId="657590E3" w:rsidR="00674878" w:rsidRDefault="00674878" w:rsidP="008F562B">
      <w:pPr>
        <w:spacing w:after="0" w:line="240" w:lineRule="auto"/>
        <w:jc w:val="right"/>
        <w:rPr>
          <w:rFonts w:ascii="Arial" w:hAnsi="Arial" w:cs="Arial"/>
          <w:b/>
          <w:sz w:val="24"/>
          <w:szCs w:val="24"/>
        </w:rPr>
      </w:pPr>
    </w:p>
    <w:p w14:paraId="6A443EA3" w14:textId="77777777" w:rsidR="00674878" w:rsidRPr="009614C2" w:rsidRDefault="00674878" w:rsidP="008F562B">
      <w:pPr>
        <w:spacing w:after="0" w:line="240" w:lineRule="auto"/>
        <w:jc w:val="right"/>
        <w:rPr>
          <w:rFonts w:ascii="Arial" w:hAnsi="Arial" w:cs="Arial"/>
          <w:b/>
          <w:sz w:val="24"/>
          <w:szCs w:val="24"/>
        </w:rPr>
      </w:pPr>
    </w:p>
    <w:p w14:paraId="327362B4" w14:textId="7F1998C8" w:rsidR="00227E8D" w:rsidRPr="003D407D" w:rsidRDefault="00F9380B" w:rsidP="00DC0797">
      <w:pPr>
        <w:shd w:val="clear" w:color="auto" w:fill="FFFFFF"/>
        <w:spacing w:after="0" w:line="240" w:lineRule="auto"/>
        <w:rPr>
          <w:rFonts w:ascii="Arial" w:eastAsia="Times New Roman" w:hAnsi="Arial" w:cs="Arial"/>
          <w:b/>
          <w:bCs/>
          <w:sz w:val="24"/>
          <w:szCs w:val="24"/>
        </w:rPr>
      </w:pPr>
      <w:r w:rsidRPr="003D407D">
        <w:rPr>
          <w:rFonts w:ascii="Arial" w:hAnsi="Arial" w:cs="Arial"/>
          <w:b/>
          <w:bCs/>
          <w:sz w:val="24"/>
          <w:szCs w:val="24"/>
        </w:rPr>
        <w:t xml:space="preserve">Часть </w:t>
      </w:r>
      <w:r w:rsidR="00C04CB3" w:rsidRPr="003D407D">
        <w:rPr>
          <w:rFonts w:ascii="Arial" w:hAnsi="Arial" w:cs="Arial"/>
          <w:b/>
          <w:bCs/>
          <w:sz w:val="24"/>
          <w:szCs w:val="24"/>
        </w:rPr>
        <w:t>1</w:t>
      </w:r>
      <w:r w:rsidRPr="003D407D">
        <w:rPr>
          <w:rFonts w:ascii="Arial" w:hAnsi="Arial" w:cs="Arial"/>
          <w:b/>
          <w:bCs/>
          <w:sz w:val="24"/>
          <w:szCs w:val="24"/>
        </w:rPr>
        <w:t xml:space="preserve">: Условия проведения </w:t>
      </w:r>
      <w:r w:rsidR="008F562B" w:rsidRPr="003D407D">
        <w:rPr>
          <w:rFonts w:ascii="Arial" w:hAnsi="Arial" w:cs="Arial"/>
          <w:b/>
          <w:bCs/>
          <w:sz w:val="24"/>
          <w:szCs w:val="24"/>
        </w:rPr>
        <w:t>запроса котировок</w:t>
      </w:r>
      <w:r w:rsidR="00F5720E" w:rsidRPr="003D407D">
        <w:rPr>
          <w:rFonts w:ascii="Arial" w:hAnsi="Arial" w:cs="Arial"/>
          <w:sz w:val="24"/>
          <w:szCs w:val="24"/>
        </w:rPr>
        <w:t xml:space="preserve"> </w:t>
      </w:r>
    </w:p>
    <w:tbl>
      <w:tblPr>
        <w:tblStyle w:val="af7"/>
        <w:tblW w:w="15027" w:type="dxa"/>
        <w:tblCellSpacing w:w="14" w:type="dxa"/>
        <w:tblInd w:w="-431" w:type="dxa"/>
        <w:tblLayout w:type="fixed"/>
        <w:tblLook w:val="04A0" w:firstRow="1" w:lastRow="0" w:firstColumn="1" w:lastColumn="0" w:noHBand="0" w:noVBand="1"/>
      </w:tblPr>
      <w:tblGrid>
        <w:gridCol w:w="3545"/>
        <w:gridCol w:w="11482"/>
      </w:tblGrid>
      <w:tr w:rsidR="00227E8D" w:rsidRPr="009614C2" w14:paraId="0C7BCC94" w14:textId="77777777" w:rsidTr="00F9380B">
        <w:trPr>
          <w:trHeight w:val="454"/>
          <w:tblCellSpacing w:w="14" w:type="dxa"/>
        </w:trPr>
        <w:tc>
          <w:tcPr>
            <w:tcW w:w="3503" w:type="dxa"/>
            <w:shd w:val="clear" w:color="auto" w:fill="auto"/>
            <w:vAlign w:val="center"/>
          </w:tcPr>
          <w:p w14:paraId="0F9E6F08" w14:textId="77777777" w:rsidR="00227E8D" w:rsidRPr="009614C2" w:rsidRDefault="00B25169" w:rsidP="004808C5">
            <w:pPr>
              <w:spacing w:line="240" w:lineRule="auto"/>
              <w:rPr>
                <w:rFonts w:ascii="Arial" w:hAnsi="Arial" w:cs="Arial"/>
                <w:sz w:val="24"/>
                <w:szCs w:val="24"/>
                <w:lang w:val="en-US"/>
              </w:rPr>
            </w:pPr>
            <w:r w:rsidRPr="009614C2">
              <w:rPr>
                <w:rFonts w:ascii="Arial" w:eastAsia="Times New Roman" w:hAnsi="Arial" w:cs="Arial"/>
                <w:b/>
                <w:bCs/>
                <w:sz w:val="24"/>
                <w:szCs w:val="24"/>
              </w:rPr>
              <w:t>1. Способ закупки</w:t>
            </w:r>
            <w:r w:rsidR="001C3C81" w:rsidRPr="009614C2">
              <w:rPr>
                <w:rFonts w:ascii="Arial" w:eastAsia="Times New Roman" w:hAnsi="Arial" w:cs="Arial"/>
                <w:b/>
                <w:bCs/>
                <w:sz w:val="24"/>
                <w:szCs w:val="24"/>
              </w:rPr>
              <w:t>:</w:t>
            </w:r>
          </w:p>
        </w:tc>
        <w:tc>
          <w:tcPr>
            <w:tcW w:w="11440" w:type="dxa"/>
            <w:shd w:val="clear" w:color="auto" w:fill="auto"/>
            <w:vAlign w:val="center"/>
          </w:tcPr>
          <w:p w14:paraId="4DF2EC36" w14:textId="77777777" w:rsidR="00227E8D" w:rsidRDefault="00F5720E" w:rsidP="00F5720E">
            <w:pPr>
              <w:spacing w:line="240" w:lineRule="auto"/>
              <w:rPr>
                <w:rFonts w:ascii="Arial" w:hAnsi="Arial" w:cs="Arial"/>
                <w:bCs/>
                <w:sz w:val="24"/>
                <w:szCs w:val="24"/>
              </w:rPr>
            </w:pPr>
            <w:r w:rsidRPr="009614C2">
              <w:rPr>
                <w:rFonts w:ascii="Arial" w:hAnsi="Arial" w:cs="Arial"/>
                <w:bCs/>
                <w:sz w:val="24"/>
                <w:szCs w:val="24"/>
              </w:rPr>
              <w:t>Запрос котировок</w:t>
            </w:r>
            <w:r w:rsidRPr="009614C2">
              <w:rPr>
                <w:rFonts w:ascii="Arial" w:hAnsi="Arial" w:cs="Arial"/>
                <w:sz w:val="24"/>
                <w:szCs w:val="24"/>
              </w:rPr>
              <w:t xml:space="preserve"> </w:t>
            </w:r>
            <w:r w:rsidRPr="009614C2">
              <w:rPr>
                <w:rFonts w:ascii="Arial" w:hAnsi="Arial" w:cs="Arial"/>
                <w:bCs/>
                <w:sz w:val="24"/>
                <w:szCs w:val="24"/>
              </w:rPr>
              <w:t>в электронной форме</w:t>
            </w:r>
          </w:p>
          <w:p w14:paraId="4C163F00" w14:textId="7B5CAD3A" w:rsidR="00F805BB" w:rsidRPr="009614C2" w:rsidRDefault="00F805BB" w:rsidP="00F5720E">
            <w:pPr>
              <w:spacing w:line="240" w:lineRule="auto"/>
              <w:rPr>
                <w:rFonts w:ascii="Arial" w:eastAsia="Times New Roman" w:hAnsi="Arial" w:cs="Arial"/>
                <w:sz w:val="24"/>
                <w:szCs w:val="24"/>
              </w:rPr>
            </w:pPr>
            <w:r w:rsidRPr="00B074E9">
              <w:rPr>
                <w:rFonts w:ascii="Arial" w:hAnsi="Arial" w:cs="Arial"/>
                <w:bCs/>
                <w:sz w:val="24"/>
                <w:szCs w:val="24"/>
              </w:rPr>
              <w:t xml:space="preserve">Участниками данной закупки могут быть </w:t>
            </w:r>
            <w:r w:rsidRPr="00F805BB">
              <w:rPr>
                <w:rFonts w:ascii="Arial" w:hAnsi="Arial" w:cs="Arial"/>
                <w:b/>
                <w:bCs/>
                <w:sz w:val="24"/>
                <w:szCs w:val="24"/>
              </w:rPr>
              <w:t>в том числе</w:t>
            </w:r>
            <w:r w:rsidRPr="00B074E9">
              <w:rPr>
                <w:rFonts w:ascii="Arial" w:hAnsi="Arial" w:cs="Arial"/>
                <w:bCs/>
                <w:sz w:val="24"/>
                <w:szCs w:val="24"/>
              </w:rPr>
              <w:t xml:space="preserve"> субъекты малого и среднего предпринимательства</w:t>
            </w:r>
          </w:p>
        </w:tc>
      </w:tr>
      <w:tr w:rsidR="00227E8D" w:rsidRPr="009614C2" w14:paraId="1F9C8E67" w14:textId="77777777" w:rsidTr="00F9380B">
        <w:trPr>
          <w:trHeight w:val="624"/>
          <w:tblCellSpacing w:w="14" w:type="dxa"/>
        </w:trPr>
        <w:tc>
          <w:tcPr>
            <w:tcW w:w="3503" w:type="dxa"/>
            <w:tcBorders>
              <w:bottom w:val="single" w:sz="4" w:space="0" w:color="auto"/>
            </w:tcBorders>
            <w:shd w:val="clear" w:color="auto" w:fill="auto"/>
            <w:vAlign w:val="center"/>
          </w:tcPr>
          <w:p w14:paraId="0463FA9F" w14:textId="77777777" w:rsidR="00227E8D" w:rsidRPr="009614C2" w:rsidRDefault="00227E8D" w:rsidP="004808C5">
            <w:pPr>
              <w:spacing w:line="240" w:lineRule="auto"/>
              <w:rPr>
                <w:rFonts w:ascii="Arial" w:hAnsi="Arial" w:cs="Arial"/>
                <w:sz w:val="24"/>
                <w:szCs w:val="24"/>
              </w:rPr>
            </w:pPr>
            <w:r w:rsidRPr="009614C2">
              <w:rPr>
                <w:rFonts w:ascii="Arial" w:eastAsia="Times New Roman" w:hAnsi="Arial" w:cs="Arial"/>
                <w:b/>
                <w:bCs/>
                <w:sz w:val="24"/>
                <w:szCs w:val="24"/>
              </w:rPr>
              <w:t xml:space="preserve">2. </w:t>
            </w:r>
            <w:r w:rsidRPr="00165A83">
              <w:rPr>
                <w:rFonts w:ascii="Arial" w:eastAsia="Times New Roman" w:hAnsi="Arial" w:cs="Arial"/>
                <w:b/>
                <w:bCs/>
                <w:sz w:val="24"/>
                <w:szCs w:val="24"/>
              </w:rPr>
              <w:t xml:space="preserve">Номер и наименование </w:t>
            </w:r>
            <w:r w:rsidR="00037E5C" w:rsidRPr="00165A83">
              <w:rPr>
                <w:rFonts w:ascii="Arial" w:eastAsia="Times New Roman" w:hAnsi="Arial" w:cs="Arial"/>
                <w:b/>
                <w:bCs/>
                <w:sz w:val="24"/>
                <w:szCs w:val="24"/>
              </w:rPr>
              <w:t xml:space="preserve">предмета </w:t>
            </w:r>
            <w:r w:rsidR="00171F99" w:rsidRPr="00165A83">
              <w:rPr>
                <w:rFonts w:ascii="Arial" w:eastAsia="Times New Roman" w:hAnsi="Arial" w:cs="Arial"/>
                <w:b/>
                <w:bCs/>
                <w:sz w:val="24"/>
                <w:szCs w:val="24"/>
              </w:rPr>
              <w:t>закупки</w:t>
            </w:r>
            <w:r w:rsidR="00037E5C" w:rsidRPr="00165A83">
              <w:rPr>
                <w:rFonts w:ascii="Arial" w:eastAsia="Times New Roman" w:hAnsi="Arial" w:cs="Arial"/>
                <w:b/>
                <w:bCs/>
                <w:sz w:val="24"/>
                <w:szCs w:val="24"/>
              </w:rPr>
              <w:t xml:space="preserve"> (лота)</w:t>
            </w:r>
            <w:r w:rsidR="001C3C81" w:rsidRPr="00165A83">
              <w:rPr>
                <w:rFonts w:ascii="Arial" w:eastAsia="Times New Roman" w:hAnsi="Arial" w:cs="Arial"/>
                <w:b/>
                <w:bCs/>
                <w:sz w:val="24"/>
                <w:szCs w:val="24"/>
              </w:rPr>
              <w:t>:</w:t>
            </w:r>
          </w:p>
        </w:tc>
        <w:tc>
          <w:tcPr>
            <w:tcW w:w="11440" w:type="dxa"/>
            <w:tcBorders>
              <w:bottom w:val="single" w:sz="4" w:space="0" w:color="auto"/>
            </w:tcBorders>
            <w:shd w:val="clear" w:color="auto" w:fill="auto"/>
            <w:vAlign w:val="center"/>
          </w:tcPr>
          <w:p w14:paraId="38A4A6B7" w14:textId="6C0C7434" w:rsidR="00C95B07" w:rsidRPr="009614C2" w:rsidRDefault="00994F1E" w:rsidP="00476E09">
            <w:pPr>
              <w:spacing w:line="240" w:lineRule="auto"/>
              <w:rPr>
                <w:rFonts w:ascii="Arial" w:hAnsi="Arial" w:cs="Arial"/>
                <w:sz w:val="24"/>
                <w:szCs w:val="24"/>
              </w:rPr>
            </w:pPr>
            <w:r w:rsidRPr="00994F1E">
              <w:rPr>
                <w:rFonts w:ascii="Arial" w:hAnsi="Arial" w:cs="Arial"/>
                <w:sz w:val="24"/>
                <w:szCs w:val="24"/>
              </w:rPr>
              <w:t>Поставка мазута топочного М-100</w:t>
            </w:r>
          </w:p>
        </w:tc>
      </w:tr>
      <w:tr w:rsidR="00E01A12" w:rsidRPr="009614C2" w14:paraId="23C96F12" w14:textId="77777777" w:rsidTr="00F9380B">
        <w:trPr>
          <w:trHeight w:val="397"/>
          <w:tblCellSpacing w:w="14" w:type="dxa"/>
        </w:trPr>
        <w:tc>
          <w:tcPr>
            <w:tcW w:w="3503" w:type="dxa"/>
            <w:tcBorders>
              <w:bottom w:val="single" w:sz="4" w:space="0" w:color="auto"/>
            </w:tcBorders>
            <w:shd w:val="clear" w:color="auto" w:fill="auto"/>
            <w:vAlign w:val="center"/>
          </w:tcPr>
          <w:p w14:paraId="653C2871" w14:textId="58509B5A" w:rsidR="00E01A12" w:rsidRPr="009614C2" w:rsidRDefault="00196D9B" w:rsidP="00E01A12">
            <w:pPr>
              <w:spacing w:line="240" w:lineRule="auto"/>
              <w:rPr>
                <w:rFonts w:ascii="Arial" w:hAnsi="Arial" w:cs="Arial"/>
                <w:b/>
                <w:color w:val="000000" w:themeColor="text1"/>
                <w:sz w:val="24"/>
                <w:szCs w:val="24"/>
              </w:rPr>
            </w:pPr>
            <w:r w:rsidRPr="009614C2">
              <w:rPr>
                <w:rFonts w:ascii="Arial" w:hAnsi="Arial" w:cs="Arial"/>
                <w:b/>
                <w:color w:val="000000" w:themeColor="text1"/>
                <w:sz w:val="24"/>
                <w:szCs w:val="24"/>
              </w:rPr>
              <w:t>3</w:t>
            </w:r>
            <w:r w:rsidR="00E01A12" w:rsidRPr="009614C2">
              <w:rPr>
                <w:rFonts w:ascii="Arial" w:hAnsi="Arial" w:cs="Arial"/>
                <w:b/>
                <w:color w:val="000000" w:themeColor="text1"/>
                <w:sz w:val="24"/>
                <w:szCs w:val="24"/>
              </w:rPr>
              <w:t xml:space="preserve">. </w:t>
            </w:r>
            <w:r w:rsidR="00B65161" w:rsidRPr="009614C2">
              <w:rPr>
                <w:rFonts w:ascii="Arial" w:hAnsi="Arial" w:cs="Arial"/>
                <w:b/>
                <w:color w:val="000000" w:themeColor="text1"/>
                <w:sz w:val="24"/>
                <w:szCs w:val="24"/>
              </w:rPr>
              <w:t>Требования к т</w:t>
            </w:r>
            <w:r w:rsidR="00F75E92" w:rsidRPr="009614C2">
              <w:rPr>
                <w:rFonts w:ascii="Arial" w:hAnsi="Arial" w:cs="Arial"/>
                <w:b/>
                <w:color w:val="000000" w:themeColor="text1"/>
                <w:sz w:val="24"/>
                <w:szCs w:val="24"/>
              </w:rPr>
              <w:t>овару, работе, услуге и их характеристике</w:t>
            </w:r>
            <w:r w:rsidR="00E01A12" w:rsidRPr="009614C2">
              <w:rPr>
                <w:rFonts w:ascii="Arial" w:hAnsi="Arial" w:cs="Arial"/>
                <w:b/>
                <w:color w:val="000000" w:themeColor="text1"/>
                <w:sz w:val="24"/>
                <w:szCs w:val="24"/>
              </w:rPr>
              <w:t>:</w:t>
            </w:r>
          </w:p>
        </w:tc>
        <w:tc>
          <w:tcPr>
            <w:tcW w:w="11440" w:type="dxa"/>
            <w:tcBorders>
              <w:bottom w:val="single" w:sz="4" w:space="0" w:color="auto"/>
            </w:tcBorders>
            <w:shd w:val="clear" w:color="auto" w:fill="auto"/>
            <w:vAlign w:val="center"/>
          </w:tcPr>
          <w:p w14:paraId="4FE8747B" w14:textId="078BF513" w:rsidR="00E01A12" w:rsidRPr="009614C2" w:rsidRDefault="00E01A12" w:rsidP="00C12CBF">
            <w:pPr>
              <w:spacing w:line="240" w:lineRule="auto"/>
              <w:rPr>
                <w:rFonts w:ascii="Arial" w:hAnsi="Arial" w:cs="Arial"/>
                <w:sz w:val="24"/>
                <w:szCs w:val="24"/>
              </w:rPr>
            </w:pPr>
            <w:r w:rsidRPr="009614C2">
              <w:rPr>
                <w:rFonts w:ascii="Arial" w:hAnsi="Arial" w:cs="Arial"/>
                <w:sz w:val="24"/>
                <w:szCs w:val="24"/>
              </w:rPr>
              <w:t>Установлены в Тех</w:t>
            </w:r>
            <w:r w:rsidR="00C12CBF" w:rsidRPr="009614C2">
              <w:rPr>
                <w:rFonts w:ascii="Arial" w:hAnsi="Arial" w:cs="Arial"/>
                <w:sz w:val="24"/>
                <w:szCs w:val="24"/>
              </w:rPr>
              <w:t>ническом задании (Приложение № 2</w:t>
            </w:r>
            <w:r w:rsidRPr="009614C2">
              <w:rPr>
                <w:rFonts w:ascii="Arial" w:hAnsi="Arial" w:cs="Arial"/>
                <w:sz w:val="24"/>
                <w:szCs w:val="24"/>
              </w:rPr>
              <w:t xml:space="preserve"> </w:t>
            </w:r>
            <w:r w:rsidR="00C12CBF" w:rsidRPr="009614C2">
              <w:rPr>
                <w:rFonts w:ascii="Arial" w:hAnsi="Arial" w:cs="Arial"/>
                <w:sz w:val="24"/>
                <w:szCs w:val="24"/>
              </w:rPr>
              <w:t>Извещени</w:t>
            </w:r>
            <w:r w:rsidR="004F416D">
              <w:rPr>
                <w:rFonts w:ascii="Arial" w:hAnsi="Arial" w:cs="Arial"/>
                <w:sz w:val="24"/>
                <w:szCs w:val="24"/>
              </w:rPr>
              <w:t>я</w:t>
            </w:r>
            <w:r w:rsidRPr="009614C2">
              <w:rPr>
                <w:rFonts w:ascii="Arial" w:hAnsi="Arial" w:cs="Arial"/>
                <w:sz w:val="24"/>
                <w:szCs w:val="24"/>
              </w:rPr>
              <w:t xml:space="preserve"> о закупке)</w:t>
            </w:r>
          </w:p>
        </w:tc>
      </w:tr>
      <w:tr w:rsidR="00E01A12" w:rsidRPr="009614C2" w14:paraId="1079B11E" w14:textId="77777777" w:rsidTr="00F9380B">
        <w:trPr>
          <w:trHeight w:val="397"/>
          <w:tblCellSpacing w:w="14" w:type="dxa"/>
        </w:trPr>
        <w:tc>
          <w:tcPr>
            <w:tcW w:w="3503" w:type="dxa"/>
            <w:tcBorders>
              <w:bottom w:val="single" w:sz="4" w:space="0" w:color="auto"/>
            </w:tcBorders>
            <w:shd w:val="clear" w:color="auto" w:fill="auto"/>
            <w:vAlign w:val="center"/>
          </w:tcPr>
          <w:p w14:paraId="01B6DDF5" w14:textId="4C29F24F" w:rsidR="00E01A12" w:rsidRPr="009614C2" w:rsidRDefault="00196D9B" w:rsidP="00F9231A">
            <w:pPr>
              <w:spacing w:line="240" w:lineRule="auto"/>
              <w:rPr>
                <w:rFonts w:ascii="Arial" w:hAnsi="Arial" w:cs="Arial"/>
                <w:sz w:val="24"/>
                <w:szCs w:val="24"/>
              </w:rPr>
            </w:pPr>
            <w:r w:rsidRPr="009614C2">
              <w:rPr>
                <w:rFonts w:ascii="Arial" w:eastAsia="Times New Roman" w:hAnsi="Arial" w:cs="Arial"/>
                <w:b/>
                <w:bCs/>
                <w:sz w:val="24"/>
                <w:szCs w:val="24"/>
              </w:rPr>
              <w:t>4</w:t>
            </w:r>
            <w:r w:rsidR="00E01A12" w:rsidRPr="009614C2">
              <w:rPr>
                <w:rFonts w:ascii="Arial" w:eastAsia="Times New Roman" w:hAnsi="Arial" w:cs="Arial"/>
                <w:b/>
                <w:bCs/>
                <w:sz w:val="24"/>
                <w:szCs w:val="24"/>
              </w:rPr>
              <w:t xml:space="preserve">. </w:t>
            </w:r>
            <w:r w:rsidR="002E3C90" w:rsidRPr="009614C2">
              <w:rPr>
                <w:rFonts w:ascii="Arial" w:eastAsia="Times New Roman" w:hAnsi="Arial" w:cs="Arial"/>
                <w:b/>
                <w:bCs/>
                <w:sz w:val="24"/>
                <w:szCs w:val="24"/>
              </w:rPr>
              <w:t>Место, условия поставки товара, выполнения работ, оказания услуг</w:t>
            </w:r>
            <w:r w:rsidR="00E01A12" w:rsidRPr="009614C2">
              <w:rPr>
                <w:rFonts w:ascii="Arial" w:eastAsia="Times New Roman" w:hAnsi="Arial" w:cs="Arial"/>
                <w:b/>
                <w:bCs/>
                <w:sz w:val="24"/>
                <w:szCs w:val="24"/>
              </w:rPr>
              <w:t>:</w:t>
            </w:r>
          </w:p>
        </w:tc>
        <w:tc>
          <w:tcPr>
            <w:tcW w:w="11440" w:type="dxa"/>
            <w:tcBorders>
              <w:bottom w:val="single" w:sz="4" w:space="0" w:color="auto"/>
            </w:tcBorders>
            <w:shd w:val="clear" w:color="auto" w:fill="auto"/>
            <w:vAlign w:val="center"/>
          </w:tcPr>
          <w:p w14:paraId="5F6DC05E" w14:textId="0C910D17" w:rsidR="00E01A12" w:rsidRPr="009614C2" w:rsidRDefault="00994F1E" w:rsidP="009F4456">
            <w:pPr>
              <w:spacing w:line="240" w:lineRule="auto"/>
              <w:jc w:val="both"/>
              <w:rPr>
                <w:rFonts w:ascii="Arial" w:hAnsi="Arial" w:cs="Arial"/>
                <w:sz w:val="24"/>
                <w:szCs w:val="24"/>
              </w:rPr>
            </w:pPr>
            <w:r w:rsidRPr="00994F1E">
              <w:rPr>
                <w:rFonts w:ascii="Arial" w:hAnsi="Arial" w:cs="Arial"/>
                <w:bCs/>
                <w:sz w:val="24"/>
                <w:szCs w:val="24"/>
              </w:rPr>
              <w:t xml:space="preserve">Станция назначения: - железнодорожная станция Блюхер Дальневосточная железная дорога (код ж/д </w:t>
            </w:r>
            <w:proofErr w:type="gramStart"/>
            <w:r w:rsidRPr="00994F1E">
              <w:rPr>
                <w:rFonts w:ascii="Arial" w:hAnsi="Arial" w:cs="Arial"/>
                <w:bCs/>
                <w:sz w:val="24"/>
                <w:szCs w:val="24"/>
              </w:rPr>
              <w:t>станции  -</w:t>
            </w:r>
            <w:proofErr w:type="gramEnd"/>
            <w:r w:rsidRPr="00994F1E">
              <w:rPr>
                <w:rFonts w:ascii="Arial" w:hAnsi="Arial" w:cs="Arial"/>
                <w:bCs/>
                <w:sz w:val="24"/>
                <w:szCs w:val="24"/>
              </w:rPr>
              <w:t xml:space="preserve"> 987905, код грузополучателя ЗАО «</w:t>
            </w:r>
            <w:proofErr w:type="spellStart"/>
            <w:r w:rsidRPr="00994F1E">
              <w:rPr>
                <w:rFonts w:ascii="Arial" w:hAnsi="Arial" w:cs="Arial"/>
                <w:bCs/>
                <w:sz w:val="24"/>
                <w:szCs w:val="24"/>
              </w:rPr>
              <w:t>Востокбункер</w:t>
            </w:r>
            <w:proofErr w:type="spellEnd"/>
            <w:r w:rsidRPr="00994F1E">
              <w:rPr>
                <w:rFonts w:ascii="Arial" w:hAnsi="Arial" w:cs="Arial"/>
                <w:bCs/>
                <w:sz w:val="24"/>
                <w:szCs w:val="24"/>
              </w:rPr>
              <w:t>» - 4452, ОКПО - 35683372)</w:t>
            </w:r>
          </w:p>
        </w:tc>
      </w:tr>
      <w:tr w:rsidR="00E01A12" w:rsidRPr="009614C2" w14:paraId="137C0305" w14:textId="77777777" w:rsidTr="00F9380B">
        <w:trPr>
          <w:trHeight w:val="397"/>
          <w:tblCellSpacing w:w="14" w:type="dxa"/>
        </w:trPr>
        <w:tc>
          <w:tcPr>
            <w:tcW w:w="3503" w:type="dxa"/>
            <w:tcBorders>
              <w:bottom w:val="single" w:sz="4" w:space="0" w:color="auto"/>
            </w:tcBorders>
            <w:shd w:val="clear" w:color="auto" w:fill="auto"/>
            <w:vAlign w:val="center"/>
          </w:tcPr>
          <w:p w14:paraId="7285D6BC" w14:textId="77777777" w:rsidR="00E01A12" w:rsidRDefault="00196D9B" w:rsidP="00E01A12">
            <w:pPr>
              <w:spacing w:line="240" w:lineRule="auto"/>
              <w:rPr>
                <w:rFonts w:ascii="Arial" w:eastAsia="Times New Roman" w:hAnsi="Arial" w:cs="Arial"/>
                <w:b/>
                <w:bCs/>
                <w:color w:val="000000" w:themeColor="text1"/>
                <w:sz w:val="24"/>
                <w:szCs w:val="24"/>
              </w:rPr>
            </w:pPr>
            <w:r w:rsidRPr="009614C2">
              <w:rPr>
                <w:rFonts w:ascii="Arial" w:eastAsia="Times New Roman" w:hAnsi="Arial" w:cs="Arial"/>
                <w:b/>
                <w:bCs/>
                <w:color w:val="000000" w:themeColor="text1"/>
                <w:sz w:val="24"/>
                <w:szCs w:val="24"/>
              </w:rPr>
              <w:t>5</w:t>
            </w:r>
            <w:r w:rsidR="00E01A12" w:rsidRPr="009614C2">
              <w:rPr>
                <w:rFonts w:ascii="Arial" w:eastAsia="Times New Roman" w:hAnsi="Arial" w:cs="Arial"/>
                <w:b/>
                <w:bCs/>
                <w:color w:val="000000" w:themeColor="text1"/>
                <w:sz w:val="24"/>
                <w:szCs w:val="24"/>
              </w:rPr>
              <w:t xml:space="preserve">. </w:t>
            </w:r>
            <w:r w:rsidR="00C40C3B" w:rsidRPr="00B07A8D">
              <w:rPr>
                <w:rFonts w:ascii="Arial" w:eastAsia="Times New Roman" w:hAnsi="Arial" w:cs="Arial"/>
                <w:b/>
                <w:bCs/>
                <w:color w:val="000000" w:themeColor="text1"/>
                <w:sz w:val="24"/>
                <w:szCs w:val="24"/>
              </w:rPr>
              <w:t>Сроки поставки товара, выполнения работ, оказания услуг:</w:t>
            </w:r>
          </w:p>
          <w:p w14:paraId="278C83A6" w14:textId="11FB58AE" w:rsidR="00994F1E" w:rsidRPr="009614C2" w:rsidRDefault="00994F1E" w:rsidP="00E01A12">
            <w:pPr>
              <w:spacing w:line="240" w:lineRule="auto"/>
              <w:rPr>
                <w:rFonts w:ascii="Arial" w:hAnsi="Arial" w:cs="Arial"/>
                <w:color w:val="000000" w:themeColor="text1"/>
                <w:sz w:val="24"/>
                <w:szCs w:val="24"/>
              </w:rPr>
            </w:pPr>
          </w:p>
        </w:tc>
        <w:tc>
          <w:tcPr>
            <w:tcW w:w="11440" w:type="dxa"/>
            <w:tcBorders>
              <w:bottom w:val="single" w:sz="4" w:space="0" w:color="auto"/>
            </w:tcBorders>
            <w:shd w:val="clear" w:color="auto" w:fill="auto"/>
            <w:vAlign w:val="center"/>
          </w:tcPr>
          <w:p w14:paraId="54A3302D" w14:textId="7AA8B0CE" w:rsidR="00E01A12" w:rsidRPr="00B07A8D" w:rsidRDefault="00994F1E" w:rsidP="00A5147C">
            <w:pPr>
              <w:spacing w:line="240" w:lineRule="auto"/>
              <w:ind w:right="283"/>
              <w:jc w:val="both"/>
              <w:rPr>
                <w:rFonts w:ascii="Arial" w:hAnsi="Arial" w:cs="Arial"/>
                <w:sz w:val="24"/>
                <w:szCs w:val="24"/>
              </w:rPr>
            </w:pPr>
            <w:r>
              <w:rPr>
                <w:rFonts w:ascii="Arial" w:hAnsi="Arial" w:cs="Arial"/>
                <w:bCs/>
                <w:sz w:val="24"/>
                <w:szCs w:val="24"/>
              </w:rPr>
              <w:t xml:space="preserve">Срок поставки с </w:t>
            </w:r>
            <w:r w:rsidRPr="00A54360">
              <w:rPr>
                <w:rFonts w:ascii="Arial" w:hAnsi="Arial" w:cs="Arial"/>
                <w:bCs/>
                <w:sz w:val="24"/>
                <w:szCs w:val="24"/>
              </w:rPr>
              <w:t>05.10.2026 г. по 05.11.2026 г.</w:t>
            </w:r>
          </w:p>
        </w:tc>
      </w:tr>
      <w:tr w:rsidR="00E01A12" w:rsidRPr="009614C2" w14:paraId="4488416D" w14:textId="77777777" w:rsidTr="00F500F7">
        <w:trPr>
          <w:tblCellSpacing w:w="14" w:type="dxa"/>
        </w:trPr>
        <w:tc>
          <w:tcPr>
            <w:tcW w:w="3503" w:type="dxa"/>
            <w:tcBorders>
              <w:bottom w:val="single" w:sz="4" w:space="0" w:color="auto"/>
            </w:tcBorders>
            <w:shd w:val="clear" w:color="auto" w:fill="auto"/>
            <w:vAlign w:val="center"/>
          </w:tcPr>
          <w:p w14:paraId="2246D237" w14:textId="77777777" w:rsidR="00E01A12" w:rsidRDefault="00196D9B" w:rsidP="00E01A12">
            <w:pPr>
              <w:spacing w:line="240" w:lineRule="auto"/>
              <w:rPr>
                <w:rFonts w:ascii="Arial" w:eastAsia="Times New Roman" w:hAnsi="Arial" w:cs="Arial"/>
                <w:b/>
                <w:bCs/>
                <w:color w:val="000000" w:themeColor="text1"/>
                <w:sz w:val="24"/>
                <w:szCs w:val="24"/>
              </w:rPr>
            </w:pPr>
            <w:r w:rsidRPr="009614C2">
              <w:rPr>
                <w:rFonts w:ascii="Arial" w:hAnsi="Arial" w:cs="Arial"/>
                <w:b/>
                <w:sz w:val="24"/>
                <w:szCs w:val="24"/>
              </w:rPr>
              <w:t>6</w:t>
            </w:r>
            <w:r w:rsidR="00E01A12" w:rsidRPr="009614C2">
              <w:rPr>
                <w:rFonts w:ascii="Arial" w:hAnsi="Arial" w:cs="Arial"/>
                <w:b/>
                <w:sz w:val="24"/>
                <w:szCs w:val="24"/>
              </w:rPr>
              <w:t xml:space="preserve">. </w:t>
            </w:r>
            <w:r w:rsidR="00D30966" w:rsidRPr="00B07A8D">
              <w:rPr>
                <w:rFonts w:ascii="Arial" w:eastAsia="Times New Roman" w:hAnsi="Arial" w:cs="Arial"/>
                <w:b/>
                <w:bCs/>
                <w:color w:val="000000" w:themeColor="text1"/>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14:paraId="178C9409" w14:textId="75FA66CE" w:rsidR="00994F1E" w:rsidRPr="009614C2" w:rsidRDefault="00994F1E" w:rsidP="00E01A12">
            <w:pPr>
              <w:spacing w:line="240" w:lineRule="auto"/>
              <w:rPr>
                <w:rFonts w:ascii="Arial" w:hAnsi="Arial" w:cs="Arial"/>
                <w:sz w:val="24"/>
                <w:szCs w:val="24"/>
              </w:rPr>
            </w:pPr>
          </w:p>
        </w:tc>
        <w:tc>
          <w:tcPr>
            <w:tcW w:w="11440" w:type="dxa"/>
            <w:tcBorders>
              <w:bottom w:val="single" w:sz="4" w:space="0" w:color="auto"/>
            </w:tcBorders>
            <w:shd w:val="clear" w:color="auto" w:fill="auto"/>
          </w:tcPr>
          <w:p w14:paraId="0D1DF34B" w14:textId="5B0A0D1F" w:rsidR="00F805BB" w:rsidRDefault="00F805BB" w:rsidP="00F805BB">
            <w:pPr>
              <w:spacing w:line="240" w:lineRule="auto"/>
              <w:jc w:val="both"/>
              <w:rPr>
                <w:rFonts w:ascii="Arial" w:hAnsi="Arial" w:cs="Arial"/>
                <w:sz w:val="24"/>
                <w:szCs w:val="24"/>
              </w:rPr>
            </w:pPr>
            <w:r w:rsidRPr="00547973">
              <w:rPr>
                <w:rFonts w:ascii="Arial" w:hAnsi="Arial" w:cs="Arial"/>
                <w:sz w:val="24"/>
                <w:szCs w:val="24"/>
              </w:rPr>
              <w:t>Начальная (максимальная) цена договора составляет:</w:t>
            </w:r>
          </w:p>
          <w:p w14:paraId="2BA636E8" w14:textId="77777777" w:rsidR="009F4456" w:rsidRPr="00547973" w:rsidRDefault="009F4456" w:rsidP="00F805BB">
            <w:pPr>
              <w:spacing w:line="240" w:lineRule="auto"/>
              <w:jc w:val="both"/>
              <w:rPr>
                <w:rFonts w:ascii="Arial" w:hAnsi="Arial" w:cs="Arial"/>
                <w:sz w:val="24"/>
                <w:szCs w:val="24"/>
              </w:rPr>
            </w:pPr>
          </w:p>
          <w:p w14:paraId="34E2F7AC" w14:textId="27FF633F" w:rsidR="00F805BB" w:rsidRDefault="003D148C" w:rsidP="009656C2">
            <w:pPr>
              <w:spacing w:line="240" w:lineRule="auto"/>
              <w:jc w:val="both"/>
              <w:rPr>
                <w:rFonts w:ascii="Arial" w:hAnsi="Arial" w:cs="Arial"/>
                <w:sz w:val="24"/>
                <w:szCs w:val="24"/>
              </w:rPr>
            </w:pPr>
            <w:r w:rsidRPr="003D148C">
              <w:rPr>
                <w:rFonts w:ascii="Arial" w:hAnsi="Arial" w:cs="Arial"/>
                <w:sz w:val="24"/>
                <w:szCs w:val="24"/>
              </w:rPr>
              <w:t>16 110 150,00 (Шестнадцать миллионов сто десять тысяч сто пятьдесят) рублей 00 копеек, с учетом НДС.</w:t>
            </w:r>
          </w:p>
          <w:p w14:paraId="0B8F30B8" w14:textId="77777777" w:rsidR="003D148C" w:rsidRPr="003D148C" w:rsidRDefault="003D148C" w:rsidP="009656C2">
            <w:pPr>
              <w:spacing w:line="240" w:lineRule="auto"/>
              <w:jc w:val="both"/>
              <w:rPr>
                <w:rFonts w:ascii="Arial" w:hAnsi="Arial" w:cs="Arial"/>
                <w:sz w:val="24"/>
                <w:szCs w:val="24"/>
              </w:rPr>
            </w:pPr>
          </w:p>
          <w:p w14:paraId="39FD468C" w14:textId="1D41B039" w:rsidR="00E01A12" w:rsidRPr="009614C2" w:rsidRDefault="00164839" w:rsidP="00820F09">
            <w:pPr>
              <w:spacing w:line="240" w:lineRule="auto"/>
              <w:jc w:val="both"/>
              <w:rPr>
                <w:rFonts w:ascii="Arial" w:hAnsi="Arial" w:cs="Arial"/>
                <w:i/>
                <w:iCs/>
                <w:sz w:val="24"/>
                <w:szCs w:val="24"/>
              </w:rPr>
            </w:pPr>
            <w:r w:rsidRPr="00BA6BC8">
              <w:rPr>
                <w:rFonts w:ascii="Arial" w:hAnsi="Arial" w:cs="Arial"/>
                <w:sz w:val="24"/>
                <w:szCs w:val="24"/>
              </w:rPr>
              <w:t xml:space="preserve">Метод определения начальной (максимальной) цены указан в </w:t>
            </w:r>
            <w:r w:rsidR="00D91EFC" w:rsidRPr="00BA6BC8">
              <w:rPr>
                <w:rFonts w:ascii="Arial" w:hAnsi="Arial" w:cs="Arial"/>
                <w:sz w:val="24"/>
                <w:szCs w:val="24"/>
              </w:rPr>
              <w:t>П</w:t>
            </w:r>
            <w:r w:rsidRPr="00BA6BC8">
              <w:rPr>
                <w:rFonts w:ascii="Arial" w:hAnsi="Arial" w:cs="Arial"/>
                <w:sz w:val="24"/>
                <w:szCs w:val="24"/>
              </w:rPr>
              <w:t xml:space="preserve">риложении </w:t>
            </w:r>
            <w:r w:rsidR="00F329E0" w:rsidRPr="00BA6BC8">
              <w:rPr>
                <w:rFonts w:ascii="Arial" w:hAnsi="Arial" w:cs="Arial"/>
                <w:sz w:val="24"/>
                <w:szCs w:val="24"/>
              </w:rPr>
              <w:t>№</w:t>
            </w:r>
            <w:r w:rsidR="00116B35" w:rsidRPr="00BA6BC8">
              <w:rPr>
                <w:rFonts w:ascii="Arial" w:hAnsi="Arial" w:cs="Arial"/>
                <w:sz w:val="24"/>
                <w:szCs w:val="24"/>
              </w:rPr>
              <w:t>5</w:t>
            </w:r>
            <w:r w:rsidRPr="00BA6BC8">
              <w:rPr>
                <w:rFonts w:ascii="Arial" w:hAnsi="Arial" w:cs="Arial"/>
                <w:sz w:val="24"/>
                <w:szCs w:val="24"/>
              </w:rPr>
              <w:t xml:space="preserve"> </w:t>
            </w:r>
            <w:r w:rsidR="00116B35" w:rsidRPr="00BA6BC8">
              <w:rPr>
                <w:rFonts w:ascii="Arial" w:hAnsi="Arial" w:cs="Arial"/>
                <w:sz w:val="24"/>
                <w:szCs w:val="24"/>
              </w:rPr>
              <w:t>к Извещению о закупке</w:t>
            </w:r>
            <w:r w:rsidRPr="00BA6BC8">
              <w:rPr>
                <w:rFonts w:ascii="Arial" w:hAnsi="Arial" w:cs="Arial"/>
                <w:sz w:val="24"/>
                <w:szCs w:val="24"/>
              </w:rPr>
              <w:t xml:space="preserve"> «Обоснование начальной максимальной цены договора»</w:t>
            </w:r>
          </w:p>
        </w:tc>
      </w:tr>
      <w:tr w:rsidR="00AC1AF1" w:rsidRPr="009614C2" w14:paraId="795A98D7" w14:textId="77777777" w:rsidTr="00F500F7">
        <w:trPr>
          <w:tblCellSpacing w:w="14" w:type="dxa"/>
        </w:trPr>
        <w:tc>
          <w:tcPr>
            <w:tcW w:w="3503" w:type="dxa"/>
            <w:tcBorders>
              <w:bottom w:val="single" w:sz="4" w:space="0" w:color="auto"/>
            </w:tcBorders>
            <w:shd w:val="clear" w:color="auto" w:fill="auto"/>
            <w:vAlign w:val="center"/>
          </w:tcPr>
          <w:p w14:paraId="764DEB96" w14:textId="3493B7E3" w:rsidR="00AC1AF1" w:rsidRPr="00994F1E" w:rsidRDefault="00AC1AF1" w:rsidP="00AC1AF1">
            <w:pPr>
              <w:spacing w:line="240" w:lineRule="auto"/>
              <w:rPr>
                <w:rFonts w:ascii="Arial" w:hAnsi="Arial" w:cs="Arial"/>
                <w:b/>
                <w:sz w:val="24"/>
                <w:szCs w:val="24"/>
                <w:highlight w:val="yellow"/>
              </w:rPr>
            </w:pPr>
            <w:r w:rsidRPr="009614C2">
              <w:rPr>
                <w:rFonts w:ascii="Arial" w:hAnsi="Arial" w:cs="Arial"/>
                <w:b/>
                <w:color w:val="000000" w:themeColor="text1"/>
                <w:sz w:val="24"/>
                <w:szCs w:val="24"/>
              </w:rPr>
              <w:t>7.</w:t>
            </w:r>
            <w:r w:rsidRPr="009614C2">
              <w:rPr>
                <w:rFonts w:ascii="Arial" w:hAnsi="Arial" w:cs="Arial"/>
                <w:b/>
                <w:sz w:val="24"/>
                <w:szCs w:val="24"/>
              </w:rPr>
              <w:t xml:space="preserve"> </w:t>
            </w:r>
            <w:r w:rsidRPr="00F76799">
              <w:rPr>
                <w:rFonts w:ascii="Arial" w:hAnsi="Arial" w:cs="Arial"/>
                <w:b/>
                <w:sz w:val="24"/>
                <w:szCs w:val="24"/>
              </w:rPr>
              <w:t>Количество Участников, которые могут быть признаны победителями Запроса котировок в электронной форме</w:t>
            </w:r>
          </w:p>
        </w:tc>
        <w:tc>
          <w:tcPr>
            <w:tcW w:w="11440" w:type="dxa"/>
            <w:tcBorders>
              <w:bottom w:val="single" w:sz="4" w:space="0" w:color="auto"/>
            </w:tcBorders>
            <w:shd w:val="clear" w:color="auto" w:fill="auto"/>
          </w:tcPr>
          <w:p w14:paraId="673753D2" w14:textId="22952831" w:rsidR="001575F0" w:rsidRPr="009614C2" w:rsidRDefault="001575F0" w:rsidP="001575F0">
            <w:pPr>
              <w:rPr>
                <w:rFonts w:ascii="Arial" w:hAnsi="Arial" w:cs="Arial"/>
                <w:sz w:val="24"/>
                <w:szCs w:val="24"/>
              </w:rPr>
            </w:pPr>
            <w:r>
              <w:rPr>
                <w:rFonts w:ascii="Arial" w:hAnsi="Arial" w:cs="Arial"/>
                <w:sz w:val="24"/>
                <w:szCs w:val="24"/>
              </w:rPr>
              <w:t>1 (один) П</w:t>
            </w:r>
            <w:r w:rsidRPr="009614C2">
              <w:rPr>
                <w:rFonts w:ascii="Arial" w:hAnsi="Arial" w:cs="Arial"/>
                <w:sz w:val="24"/>
                <w:szCs w:val="24"/>
              </w:rPr>
              <w:t>обедитель</w:t>
            </w:r>
          </w:p>
          <w:p w14:paraId="06A91B98" w14:textId="6C280B3E" w:rsidR="009F4456" w:rsidRPr="009614C2" w:rsidRDefault="009F4456" w:rsidP="009F4456">
            <w:pPr>
              <w:spacing w:line="240" w:lineRule="auto"/>
              <w:jc w:val="both"/>
              <w:rPr>
                <w:rFonts w:ascii="Arial" w:hAnsi="Arial" w:cs="Arial"/>
                <w:sz w:val="24"/>
                <w:szCs w:val="24"/>
              </w:rPr>
            </w:pPr>
            <w:r w:rsidRPr="009614C2">
              <w:rPr>
                <w:rFonts w:ascii="Arial" w:hAnsi="Arial" w:cs="Arial"/>
                <w:b/>
                <w:i/>
                <w:sz w:val="24"/>
                <w:szCs w:val="24"/>
              </w:rPr>
              <w:t xml:space="preserve"> </w:t>
            </w:r>
          </w:p>
          <w:p w14:paraId="4D3A6D40" w14:textId="77777777" w:rsidR="00AC1AF1" w:rsidRDefault="00AC1AF1" w:rsidP="00AC1AF1">
            <w:pPr>
              <w:ind w:firstLine="431"/>
              <w:jc w:val="both"/>
              <w:rPr>
                <w:rFonts w:ascii="Arial" w:hAnsi="Arial" w:cs="Arial"/>
                <w:sz w:val="24"/>
                <w:szCs w:val="24"/>
              </w:rPr>
            </w:pPr>
          </w:p>
          <w:p w14:paraId="3236A8E7" w14:textId="77777777" w:rsidR="00994F1E" w:rsidRDefault="00994F1E" w:rsidP="00AC1AF1">
            <w:pPr>
              <w:ind w:firstLine="431"/>
              <w:jc w:val="both"/>
              <w:rPr>
                <w:rFonts w:ascii="Arial" w:hAnsi="Arial" w:cs="Arial"/>
                <w:sz w:val="24"/>
                <w:szCs w:val="24"/>
              </w:rPr>
            </w:pPr>
          </w:p>
          <w:p w14:paraId="2653D68D" w14:textId="2B212935" w:rsidR="00994F1E" w:rsidRPr="009614C2" w:rsidRDefault="00994F1E" w:rsidP="00AC1AF1">
            <w:pPr>
              <w:ind w:firstLine="431"/>
              <w:jc w:val="both"/>
              <w:rPr>
                <w:rFonts w:ascii="Arial" w:hAnsi="Arial" w:cs="Arial"/>
                <w:sz w:val="24"/>
                <w:szCs w:val="24"/>
              </w:rPr>
            </w:pPr>
          </w:p>
        </w:tc>
      </w:tr>
      <w:tr w:rsidR="00E01A12" w:rsidRPr="009614C2" w14:paraId="2DEF0A47" w14:textId="77777777" w:rsidTr="00F9380B">
        <w:trPr>
          <w:tblCellSpacing w:w="14" w:type="dxa"/>
        </w:trPr>
        <w:tc>
          <w:tcPr>
            <w:tcW w:w="14971" w:type="dxa"/>
            <w:gridSpan w:val="2"/>
            <w:tcBorders>
              <w:bottom w:val="single" w:sz="4" w:space="0" w:color="auto"/>
            </w:tcBorders>
            <w:shd w:val="clear" w:color="auto" w:fill="auto"/>
            <w:vAlign w:val="center"/>
          </w:tcPr>
          <w:p w14:paraId="3A42C0E6" w14:textId="188EA9A7" w:rsidR="00E01A12" w:rsidRPr="009614C2" w:rsidRDefault="00196D9B" w:rsidP="00081697">
            <w:pPr>
              <w:spacing w:line="240" w:lineRule="auto"/>
              <w:jc w:val="both"/>
              <w:rPr>
                <w:rFonts w:ascii="Arial" w:hAnsi="Arial" w:cs="Arial"/>
                <w:b/>
                <w:sz w:val="24"/>
                <w:szCs w:val="24"/>
              </w:rPr>
            </w:pPr>
            <w:r w:rsidRPr="009614C2">
              <w:rPr>
                <w:rFonts w:ascii="Arial" w:hAnsi="Arial" w:cs="Arial"/>
                <w:b/>
                <w:sz w:val="24"/>
                <w:szCs w:val="24"/>
              </w:rPr>
              <w:lastRenderedPageBreak/>
              <w:t>8</w:t>
            </w:r>
            <w:r w:rsidR="00E01A12" w:rsidRPr="009614C2">
              <w:rPr>
                <w:rFonts w:ascii="Arial" w:hAnsi="Arial" w:cs="Arial"/>
                <w:b/>
                <w:sz w:val="24"/>
                <w:szCs w:val="24"/>
              </w:rPr>
              <w:t xml:space="preserve">. Сроки проведения </w:t>
            </w:r>
            <w:r w:rsidR="00081697" w:rsidRPr="009614C2">
              <w:rPr>
                <w:rFonts w:ascii="Arial" w:hAnsi="Arial" w:cs="Arial"/>
                <w:b/>
                <w:sz w:val="24"/>
                <w:szCs w:val="24"/>
              </w:rPr>
              <w:t>запроса котировок</w:t>
            </w:r>
            <w:r w:rsidR="00FB5F0A">
              <w:rPr>
                <w:rFonts w:ascii="Arial" w:hAnsi="Arial" w:cs="Arial"/>
                <w:b/>
                <w:sz w:val="24"/>
                <w:szCs w:val="24"/>
              </w:rPr>
              <w:t xml:space="preserve"> в электронной форме</w:t>
            </w:r>
          </w:p>
        </w:tc>
      </w:tr>
      <w:tr w:rsidR="00E01A12" w:rsidRPr="009614C2" w14:paraId="5A5CB74F" w14:textId="77777777" w:rsidTr="00F9380B">
        <w:trPr>
          <w:tblCellSpacing w:w="14" w:type="dxa"/>
        </w:trPr>
        <w:tc>
          <w:tcPr>
            <w:tcW w:w="3503" w:type="dxa"/>
            <w:tcBorders>
              <w:bottom w:val="single" w:sz="4" w:space="0" w:color="auto"/>
            </w:tcBorders>
            <w:shd w:val="clear" w:color="auto" w:fill="auto"/>
            <w:vAlign w:val="center"/>
          </w:tcPr>
          <w:p w14:paraId="466A0DA6" w14:textId="7E7FF7C1" w:rsidR="00E01A12" w:rsidRPr="009614C2" w:rsidRDefault="00E01A12" w:rsidP="003761D7">
            <w:pPr>
              <w:spacing w:line="240" w:lineRule="auto"/>
              <w:rPr>
                <w:rFonts w:ascii="Arial" w:hAnsi="Arial" w:cs="Arial"/>
                <w:sz w:val="24"/>
                <w:szCs w:val="24"/>
              </w:rPr>
            </w:pPr>
            <w:r w:rsidRPr="009614C2">
              <w:rPr>
                <w:rFonts w:ascii="Arial" w:eastAsia="Times New Roman" w:hAnsi="Arial" w:cs="Arial"/>
                <w:b/>
                <w:bCs/>
                <w:sz w:val="24"/>
                <w:szCs w:val="24"/>
              </w:rPr>
              <w:t xml:space="preserve">Срок, место и порядок предоставления </w:t>
            </w:r>
            <w:r w:rsidR="003761D7" w:rsidRPr="009614C2">
              <w:rPr>
                <w:rFonts w:ascii="Arial" w:eastAsia="Times New Roman" w:hAnsi="Arial" w:cs="Arial"/>
                <w:b/>
                <w:bCs/>
                <w:sz w:val="24"/>
                <w:szCs w:val="24"/>
              </w:rPr>
              <w:t xml:space="preserve">Извещения </w:t>
            </w:r>
            <w:r w:rsidRPr="009614C2">
              <w:rPr>
                <w:rFonts w:ascii="Arial" w:eastAsia="Times New Roman" w:hAnsi="Arial" w:cs="Arial"/>
                <w:b/>
                <w:bCs/>
                <w:sz w:val="24"/>
                <w:szCs w:val="24"/>
              </w:rPr>
              <w:t>о закупке:</w:t>
            </w:r>
          </w:p>
        </w:tc>
        <w:tc>
          <w:tcPr>
            <w:tcW w:w="11440" w:type="dxa"/>
            <w:tcBorders>
              <w:bottom w:val="single" w:sz="4" w:space="0" w:color="auto"/>
            </w:tcBorders>
            <w:shd w:val="clear" w:color="auto" w:fill="auto"/>
            <w:vAlign w:val="center"/>
          </w:tcPr>
          <w:p w14:paraId="6D9A7A8F" w14:textId="2547727E" w:rsidR="00E01A12" w:rsidRPr="009614C2" w:rsidRDefault="0020025C" w:rsidP="000E4C49">
            <w:pPr>
              <w:spacing w:line="240" w:lineRule="auto"/>
              <w:ind w:firstLine="431"/>
              <w:jc w:val="both"/>
              <w:rPr>
                <w:rFonts w:ascii="Arial" w:hAnsi="Arial" w:cs="Arial"/>
                <w:sz w:val="24"/>
                <w:szCs w:val="24"/>
              </w:rPr>
            </w:pPr>
            <w:r w:rsidRPr="009614C2">
              <w:rPr>
                <w:rFonts w:ascii="Arial" w:hAnsi="Arial" w:cs="Arial"/>
                <w:sz w:val="24"/>
                <w:szCs w:val="24"/>
              </w:rPr>
              <w:t>Извещение о закупке представлено</w:t>
            </w:r>
            <w:r w:rsidR="00E01A12" w:rsidRPr="009614C2">
              <w:rPr>
                <w:rFonts w:ascii="Arial" w:hAnsi="Arial" w:cs="Arial"/>
                <w:sz w:val="24"/>
                <w:szCs w:val="24"/>
              </w:rPr>
              <w:t xml:space="preserve"> в форме электронного документа и находится в открытом доступе с момента размещения </w:t>
            </w:r>
            <w:r w:rsidRPr="009614C2">
              <w:rPr>
                <w:rFonts w:ascii="Arial" w:hAnsi="Arial" w:cs="Arial"/>
                <w:sz w:val="24"/>
                <w:szCs w:val="24"/>
              </w:rPr>
              <w:t>И</w:t>
            </w:r>
            <w:r w:rsidR="00764B49">
              <w:rPr>
                <w:rFonts w:ascii="Arial" w:hAnsi="Arial" w:cs="Arial"/>
                <w:sz w:val="24"/>
                <w:szCs w:val="24"/>
              </w:rPr>
              <w:t xml:space="preserve">звещения о закупке в </w:t>
            </w:r>
            <w:r w:rsidR="00AD3AB2">
              <w:rPr>
                <w:rFonts w:ascii="Arial" w:hAnsi="Arial" w:cs="Arial"/>
                <w:sz w:val="24"/>
                <w:szCs w:val="24"/>
              </w:rPr>
              <w:t>ЕИС</w:t>
            </w:r>
            <w:r w:rsidR="00E01A12" w:rsidRPr="009614C2">
              <w:rPr>
                <w:rFonts w:ascii="Arial" w:hAnsi="Arial" w:cs="Arial"/>
                <w:sz w:val="24"/>
                <w:szCs w:val="24"/>
              </w:rPr>
              <w:t xml:space="preserve"> в сфере закупок </w:t>
            </w:r>
            <w:r w:rsidR="00E01A12" w:rsidRPr="009614C2">
              <w:rPr>
                <w:rFonts w:ascii="Arial" w:eastAsia="Times New Roman" w:hAnsi="Arial" w:cs="Arial"/>
                <w:sz w:val="24"/>
                <w:szCs w:val="24"/>
              </w:rPr>
              <w:t xml:space="preserve">- </w:t>
            </w:r>
            <w:hyperlink r:id="rId8" w:history="1">
              <w:r w:rsidR="00E01A12" w:rsidRPr="009614C2">
                <w:rPr>
                  <w:rStyle w:val="af8"/>
                  <w:rFonts w:ascii="Arial" w:eastAsia="Times New Roman" w:hAnsi="Arial" w:cs="Arial"/>
                  <w:color w:val="auto"/>
                  <w:sz w:val="24"/>
                  <w:szCs w:val="24"/>
                </w:rPr>
                <w:t>http://zakupki.gov.ru</w:t>
              </w:r>
            </w:hyperlink>
            <w:r w:rsidR="00E01A12" w:rsidRPr="009614C2">
              <w:rPr>
                <w:rStyle w:val="af8"/>
                <w:rFonts w:ascii="Arial" w:eastAsia="Times New Roman" w:hAnsi="Arial" w:cs="Arial"/>
                <w:color w:val="auto"/>
                <w:sz w:val="24"/>
                <w:szCs w:val="24"/>
                <w:u w:val="none"/>
              </w:rPr>
              <w:t xml:space="preserve"> и </w:t>
            </w:r>
            <w:r w:rsidR="00E01A12" w:rsidRPr="009614C2">
              <w:rPr>
                <w:rFonts w:ascii="Arial" w:hAnsi="Arial" w:cs="Arial"/>
                <w:sz w:val="24"/>
                <w:szCs w:val="24"/>
              </w:rPr>
              <w:t xml:space="preserve">на сайте электронной торговой площадки </w:t>
            </w:r>
            <w:hyperlink r:id="rId9" w:tgtFrame="_blank" w:tooltip="РТС-тендер" w:history="1">
              <w:r w:rsidR="00E01A12" w:rsidRPr="009614C2">
                <w:rPr>
                  <w:rStyle w:val="af8"/>
                  <w:rFonts w:ascii="Arial" w:hAnsi="Arial" w:cs="Arial"/>
                  <w:color w:val="auto"/>
                  <w:sz w:val="24"/>
                  <w:szCs w:val="24"/>
                  <w:lang w:val="en"/>
                </w:rPr>
                <w:t>http</w:t>
              </w:r>
              <w:r w:rsidR="00E01A12" w:rsidRPr="009614C2">
                <w:rPr>
                  <w:rStyle w:val="af8"/>
                  <w:rFonts w:ascii="Arial" w:hAnsi="Arial" w:cs="Arial"/>
                  <w:color w:val="auto"/>
                  <w:sz w:val="24"/>
                  <w:szCs w:val="24"/>
                </w:rPr>
                <w:t>://</w:t>
              </w:r>
              <w:r w:rsidR="00E01A12" w:rsidRPr="009614C2">
                <w:rPr>
                  <w:rStyle w:val="af8"/>
                  <w:rFonts w:ascii="Arial" w:hAnsi="Arial" w:cs="Arial"/>
                  <w:color w:val="auto"/>
                  <w:sz w:val="24"/>
                  <w:szCs w:val="24"/>
                  <w:lang w:val="en"/>
                </w:rPr>
                <w:t>rts</w:t>
              </w:r>
              <w:r w:rsidR="00E01A12" w:rsidRPr="009614C2">
                <w:rPr>
                  <w:rStyle w:val="af8"/>
                  <w:rFonts w:ascii="Arial" w:hAnsi="Arial" w:cs="Arial"/>
                  <w:color w:val="auto"/>
                  <w:sz w:val="24"/>
                  <w:szCs w:val="24"/>
                </w:rPr>
                <w:t>-</w:t>
              </w:r>
              <w:r w:rsidR="00E01A12" w:rsidRPr="009614C2">
                <w:rPr>
                  <w:rStyle w:val="af8"/>
                  <w:rFonts w:ascii="Arial" w:hAnsi="Arial" w:cs="Arial"/>
                  <w:color w:val="auto"/>
                  <w:sz w:val="24"/>
                  <w:szCs w:val="24"/>
                  <w:lang w:val="en"/>
                </w:rPr>
                <w:t>tender</w:t>
              </w:r>
              <w:r w:rsidR="00E01A12" w:rsidRPr="009614C2">
                <w:rPr>
                  <w:rStyle w:val="af8"/>
                  <w:rFonts w:ascii="Arial" w:hAnsi="Arial" w:cs="Arial"/>
                  <w:color w:val="auto"/>
                  <w:sz w:val="24"/>
                  <w:szCs w:val="24"/>
                </w:rPr>
                <w:t>.</w:t>
              </w:r>
              <w:r w:rsidR="00E01A12" w:rsidRPr="009614C2">
                <w:rPr>
                  <w:rStyle w:val="af8"/>
                  <w:rFonts w:ascii="Arial" w:hAnsi="Arial" w:cs="Arial"/>
                  <w:color w:val="auto"/>
                  <w:sz w:val="24"/>
                  <w:szCs w:val="24"/>
                  <w:lang w:val="en"/>
                </w:rPr>
                <w:t>ru</w:t>
              </w:r>
            </w:hyperlink>
            <w:r w:rsidR="00190B60" w:rsidRPr="009614C2">
              <w:rPr>
                <w:rFonts w:ascii="Arial" w:hAnsi="Arial" w:cs="Arial"/>
                <w:sz w:val="24"/>
                <w:szCs w:val="24"/>
              </w:rPr>
              <w:t xml:space="preserve"> </w:t>
            </w:r>
            <w:r w:rsidR="00E01A12" w:rsidRPr="009614C2">
              <w:rPr>
                <w:rFonts w:ascii="Arial" w:hAnsi="Arial" w:cs="Arial"/>
                <w:sz w:val="24"/>
                <w:szCs w:val="24"/>
              </w:rPr>
              <w:t>(далее – ЭТ</w:t>
            </w:r>
            <w:r w:rsidR="00C9713E" w:rsidRPr="009614C2">
              <w:rPr>
                <w:rFonts w:ascii="Arial" w:hAnsi="Arial" w:cs="Arial"/>
                <w:sz w:val="24"/>
                <w:szCs w:val="24"/>
              </w:rPr>
              <w:t>ЗП</w:t>
            </w:r>
            <w:r w:rsidR="00E01A12" w:rsidRPr="009614C2">
              <w:rPr>
                <w:rFonts w:ascii="Arial" w:hAnsi="Arial" w:cs="Arial"/>
                <w:sz w:val="24"/>
                <w:szCs w:val="24"/>
              </w:rPr>
              <w:t>)</w:t>
            </w:r>
            <w:r w:rsidR="007819C9">
              <w:rPr>
                <w:rFonts w:ascii="Arial" w:hAnsi="Arial" w:cs="Arial"/>
                <w:sz w:val="24"/>
                <w:szCs w:val="24"/>
              </w:rPr>
              <w:t>.</w:t>
            </w:r>
          </w:p>
        </w:tc>
      </w:tr>
      <w:tr w:rsidR="00E01A12" w:rsidRPr="009614C2" w14:paraId="6CE5EA32" w14:textId="77777777" w:rsidTr="00F9380B">
        <w:trPr>
          <w:tblCellSpacing w:w="14" w:type="dxa"/>
        </w:trPr>
        <w:tc>
          <w:tcPr>
            <w:tcW w:w="3503" w:type="dxa"/>
            <w:tcBorders>
              <w:bottom w:val="single" w:sz="4" w:space="0" w:color="auto"/>
            </w:tcBorders>
            <w:shd w:val="clear" w:color="auto" w:fill="auto"/>
            <w:vAlign w:val="center"/>
          </w:tcPr>
          <w:p w14:paraId="31F1392D" w14:textId="42979357" w:rsidR="00E01A12" w:rsidRPr="009614C2" w:rsidRDefault="00E01A12" w:rsidP="00E01A12">
            <w:pPr>
              <w:spacing w:line="240" w:lineRule="auto"/>
              <w:rPr>
                <w:rFonts w:ascii="Arial" w:eastAsia="Times New Roman" w:hAnsi="Arial" w:cs="Arial"/>
                <w:b/>
                <w:bCs/>
                <w:sz w:val="24"/>
                <w:szCs w:val="24"/>
              </w:rPr>
            </w:pPr>
            <w:r w:rsidRPr="009614C2">
              <w:rPr>
                <w:rFonts w:ascii="Arial" w:eastAsia="Times New Roman" w:hAnsi="Arial" w:cs="Arial"/>
                <w:b/>
                <w:bCs/>
                <w:sz w:val="24"/>
                <w:szCs w:val="24"/>
              </w:rPr>
              <w:t>Порядок и место подачи заявок на участие в закупке:</w:t>
            </w:r>
          </w:p>
        </w:tc>
        <w:tc>
          <w:tcPr>
            <w:tcW w:w="11440" w:type="dxa"/>
            <w:tcBorders>
              <w:bottom w:val="single" w:sz="4" w:space="0" w:color="auto"/>
            </w:tcBorders>
            <w:shd w:val="clear" w:color="auto" w:fill="auto"/>
            <w:vAlign w:val="center"/>
          </w:tcPr>
          <w:p w14:paraId="0E2B4745" w14:textId="310CD146" w:rsidR="00E01A12" w:rsidRPr="009614C2" w:rsidRDefault="00E01A12" w:rsidP="00CA621B">
            <w:pPr>
              <w:spacing w:line="240" w:lineRule="auto"/>
              <w:ind w:firstLine="431"/>
              <w:jc w:val="both"/>
              <w:rPr>
                <w:rFonts w:ascii="Arial" w:hAnsi="Arial" w:cs="Arial"/>
                <w:sz w:val="24"/>
                <w:szCs w:val="24"/>
              </w:rPr>
            </w:pPr>
            <w:r w:rsidRPr="009614C2">
              <w:rPr>
                <w:rFonts w:ascii="Arial" w:hAnsi="Arial" w:cs="Arial"/>
                <w:sz w:val="24"/>
                <w:szCs w:val="24"/>
              </w:rPr>
              <w:t>Заявки на участие в закупке подаются в форме электронного документа и должны быть подписаны в соответствии с нормативными правовыми актами Российской Федерации, в том числе Федеральным законом от 06.04.2011 г. № 63-ФЗ «Об электронной подписи»</w:t>
            </w:r>
            <w:r w:rsidR="00014D8C">
              <w:rPr>
                <w:rFonts w:ascii="Arial" w:hAnsi="Arial" w:cs="Arial"/>
                <w:sz w:val="24"/>
                <w:szCs w:val="24"/>
              </w:rPr>
              <w:t>.</w:t>
            </w:r>
          </w:p>
          <w:p w14:paraId="2D59E654" w14:textId="0463CB09" w:rsidR="00E01A12" w:rsidRPr="009614C2" w:rsidRDefault="00014D8C" w:rsidP="00E01A12">
            <w:pPr>
              <w:spacing w:line="240" w:lineRule="auto"/>
              <w:jc w:val="both"/>
              <w:rPr>
                <w:rFonts w:ascii="Arial" w:hAnsi="Arial" w:cs="Arial"/>
                <w:sz w:val="24"/>
                <w:szCs w:val="24"/>
              </w:rPr>
            </w:pPr>
            <w:r>
              <w:rPr>
                <w:rFonts w:ascii="Arial" w:hAnsi="Arial" w:cs="Arial"/>
                <w:sz w:val="24"/>
                <w:szCs w:val="24"/>
              </w:rPr>
              <w:t xml:space="preserve">Место подачи заявок - </w:t>
            </w:r>
            <w:r w:rsidR="00E01A12" w:rsidRPr="009614C2">
              <w:rPr>
                <w:rFonts w:ascii="Arial" w:hAnsi="Arial" w:cs="Arial"/>
                <w:sz w:val="24"/>
                <w:szCs w:val="24"/>
              </w:rPr>
              <w:t>ООО «</w:t>
            </w:r>
            <w:r w:rsidR="00994F1E">
              <w:rPr>
                <w:rFonts w:ascii="Arial" w:hAnsi="Arial" w:cs="Arial"/>
                <w:sz w:val="24"/>
                <w:szCs w:val="24"/>
              </w:rPr>
              <w:t>Регион</w:t>
            </w:r>
            <w:r w:rsidR="00E01A12" w:rsidRPr="009614C2">
              <w:rPr>
                <w:rFonts w:ascii="Arial" w:hAnsi="Arial" w:cs="Arial"/>
                <w:sz w:val="24"/>
                <w:szCs w:val="24"/>
              </w:rPr>
              <w:t xml:space="preserve">» </w:t>
            </w:r>
            <w:hyperlink r:id="rId10" w:history="1">
              <w:r w:rsidR="00994F1E" w:rsidRPr="00AD2118">
                <w:rPr>
                  <w:rStyle w:val="af8"/>
                  <w:rFonts w:ascii="Arial" w:hAnsi="Arial" w:cs="Arial"/>
                  <w:sz w:val="24"/>
                  <w:shd w:val="clear" w:color="auto" w:fill="FFFFFF"/>
                  <w:lang w:val="en-US"/>
                </w:rPr>
                <w:t>www</w:t>
              </w:r>
              <w:r w:rsidR="00994F1E" w:rsidRPr="00AD2118">
                <w:rPr>
                  <w:rStyle w:val="af8"/>
                  <w:rFonts w:ascii="Arial" w:hAnsi="Arial" w:cs="Arial"/>
                  <w:sz w:val="24"/>
                  <w:shd w:val="clear" w:color="auto" w:fill="FFFFFF"/>
                </w:rPr>
                <w:t>.</w:t>
              </w:r>
              <w:r w:rsidR="00994F1E" w:rsidRPr="00AD2118">
                <w:rPr>
                  <w:rStyle w:val="af8"/>
                  <w:rFonts w:ascii="Arial" w:hAnsi="Arial" w:cs="Arial"/>
                  <w:sz w:val="24"/>
                </w:rPr>
                <w:t>etp-region.ru</w:t>
              </w:r>
            </w:hyperlink>
          </w:p>
        </w:tc>
      </w:tr>
      <w:tr w:rsidR="00E01A12" w:rsidRPr="009614C2" w14:paraId="0993AFA0" w14:textId="77777777" w:rsidTr="00F9380B">
        <w:trPr>
          <w:tblCellSpacing w:w="14" w:type="dxa"/>
        </w:trPr>
        <w:tc>
          <w:tcPr>
            <w:tcW w:w="3503" w:type="dxa"/>
            <w:tcBorders>
              <w:bottom w:val="single" w:sz="4" w:space="0" w:color="auto"/>
            </w:tcBorders>
            <w:shd w:val="clear" w:color="auto" w:fill="auto"/>
            <w:vAlign w:val="center"/>
          </w:tcPr>
          <w:p w14:paraId="4B567D85" w14:textId="49C0C3E6" w:rsidR="00E01A12" w:rsidRPr="009614C2" w:rsidRDefault="00E01A12" w:rsidP="00E01A12">
            <w:pPr>
              <w:spacing w:line="240" w:lineRule="auto"/>
              <w:rPr>
                <w:rFonts w:ascii="Arial" w:eastAsia="Times New Roman" w:hAnsi="Arial" w:cs="Arial"/>
                <w:b/>
                <w:bCs/>
                <w:sz w:val="24"/>
                <w:szCs w:val="24"/>
              </w:rPr>
            </w:pPr>
            <w:r w:rsidRPr="009614C2">
              <w:rPr>
                <w:rFonts w:ascii="Arial" w:eastAsia="Times New Roman" w:hAnsi="Arial" w:cs="Arial"/>
                <w:b/>
                <w:bCs/>
                <w:sz w:val="24"/>
                <w:szCs w:val="24"/>
              </w:rPr>
              <w:t>Дата и время начала и окончания срока подачи заявок на участие в закупке:</w:t>
            </w:r>
          </w:p>
        </w:tc>
        <w:tc>
          <w:tcPr>
            <w:tcW w:w="11440" w:type="dxa"/>
            <w:tcBorders>
              <w:bottom w:val="single" w:sz="4" w:space="0" w:color="auto"/>
            </w:tcBorders>
            <w:shd w:val="clear" w:color="auto" w:fill="auto"/>
            <w:vAlign w:val="center"/>
          </w:tcPr>
          <w:p w14:paraId="4AE32E6E" w14:textId="0DC85CBF" w:rsidR="00994F1E" w:rsidRPr="00994F1E" w:rsidRDefault="00994F1E" w:rsidP="00994F1E">
            <w:pPr>
              <w:spacing w:line="240" w:lineRule="auto"/>
              <w:rPr>
                <w:rFonts w:ascii="Arial" w:hAnsi="Arial" w:cs="Arial"/>
                <w:b/>
                <w:sz w:val="24"/>
                <w:szCs w:val="24"/>
              </w:rPr>
            </w:pPr>
            <w:r w:rsidRPr="00994F1E">
              <w:rPr>
                <w:rFonts w:ascii="Arial" w:hAnsi="Arial" w:cs="Arial"/>
                <w:b/>
                <w:sz w:val="24"/>
                <w:szCs w:val="24"/>
              </w:rPr>
              <w:t>с «</w:t>
            </w:r>
            <w:r w:rsidR="00B12D74">
              <w:rPr>
                <w:rFonts w:ascii="Arial" w:hAnsi="Arial" w:cs="Arial"/>
                <w:b/>
                <w:sz w:val="24"/>
                <w:szCs w:val="24"/>
              </w:rPr>
              <w:t>17</w:t>
            </w:r>
            <w:r w:rsidRPr="00994F1E">
              <w:rPr>
                <w:rFonts w:ascii="Arial" w:hAnsi="Arial" w:cs="Arial"/>
                <w:b/>
                <w:sz w:val="24"/>
                <w:szCs w:val="24"/>
              </w:rPr>
              <w:t>» августа 2026 года по «</w:t>
            </w:r>
            <w:r w:rsidR="00B12D74">
              <w:rPr>
                <w:rFonts w:ascii="Arial" w:hAnsi="Arial" w:cs="Arial"/>
                <w:b/>
                <w:sz w:val="24"/>
                <w:szCs w:val="24"/>
              </w:rPr>
              <w:t>28</w:t>
            </w:r>
            <w:r w:rsidRPr="00994F1E">
              <w:rPr>
                <w:rFonts w:ascii="Arial" w:hAnsi="Arial" w:cs="Arial"/>
                <w:b/>
                <w:sz w:val="24"/>
                <w:szCs w:val="24"/>
              </w:rPr>
              <w:t>» августа 2026 года.</w:t>
            </w:r>
          </w:p>
          <w:p w14:paraId="08791D43" w14:textId="77777777" w:rsidR="00994F1E" w:rsidRPr="00994F1E" w:rsidRDefault="00994F1E" w:rsidP="00994F1E">
            <w:pPr>
              <w:spacing w:line="240" w:lineRule="auto"/>
              <w:rPr>
                <w:rFonts w:ascii="Arial" w:hAnsi="Arial" w:cs="Arial"/>
                <w:b/>
                <w:sz w:val="24"/>
                <w:szCs w:val="24"/>
              </w:rPr>
            </w:pPr>
            <w:r w:rsidRPr="00994F1E">
              <w:rPr>
                <w:rFonts w:ascii="Arial" w:hAnsi="Arial" w:cs="Arial"/>
                <w:b/>
                <w:sz w:val="24"/>
                <w:szCs w:val="24"/>
              </w:rPr>
              <w:t>10 ч. 00 м. (Московского времени)</w:t>
            </w:r>
          </w:p>
          <w:p w14:paraId="1735E4B5" w14:textId="57443532" w:rsidR="006A6B07" w:rsidRPr="009614C2" w:rsidRDefault="006A6B07" w:rsidP="00E01A12">
            <w:pPr>
              <w:spacing w:line="240" w:lineRule="auto"/>
              <w:rPr>
                <w:rFonts w:ascii="Arial" w:hAnsi="Arial" w:cs="Arial"/>
                <w:sz w:val="24"/>
                <w:szCs w:val="24"/>
                <w:highlight w:val="yellow"/>
              </w:rPr>
            </w:pPr>
          </w:p>
        </w:tc>
      </w:tr>
      <w:tr w:rsidR="00D31404" w:rsidRPr="009614C2" w14:paraId="0286394C" w14:textId="77777777" w:rsidTr="00F9380B">
        <w:trPr>
          <w:tblCellSpacing w:w="14" w:type="dxa"/>
        </w:trPr>
        <w:tc>
          <w:tcPr>
            <w:tcW w:w="3503" w:type="dxa"/>
            <w:tcBorders>
              <w:bottom w:val="single" w:sz="4" w:space="0" w:color="auto"/>
            </w:tcBorders>
            <w:shd w:val="clear" w:color="auto" w:fill="auto"/>
            <w:vAlign w:val="center"/>
          </w:tcPr>
          <w:p w14:paraId="01C545A0" w14:textId="3FFE3749" w:rsidR="00D31404" w:rsidRPr="009614C2" w:rsidRDefault="00D31404" w:rsidP="00D31404">
            <w:pPr>
              <w:spacing w:line="240" w:lineRule="auto"/>
              <w:rPr>
                <w:rFonts w:ascii="Arial" w:eastAsia="Times New Roman" w:hAnsi="Arial" w:cs="Arial"/>
                <w:b/>
                <w:bCs/>
                <w:sz w:val="24"/>
                <w:szCs w:val="24"/>
                <w:highlight w:val="green"/>
              </w:rPr>
            </w:pPr>
            <w:r w:rsidRPr="009614C2">
              <w:rPr>
                <w:rFonts w:ascii="Arial" w:eastAsia="Times New Roman" w:hAnsi="Arial" w:cs="Arial"/>
                <w:b/>
                <w:bCs/>
                <w:color w:val="000000" w:themeColor="text1"/>
                <w:sz w:val="24"/>
                <w:szCs w:val="24"/>
              </w:rPr>
              <w:t xml:space="preserve">Порядок направления запросов на разъяснение положений </w:t>
            </w:r>
            <w:r>
              <w:rPr>
                <w:rFonts w:ascii="Arial" w:eastAsia="Times New Roman" w:hAnsi="Arial" w:cs="Arial"/>
                <w:b/>
                <w:bCs/>
                <w:color w:val="000000" w:themeColor="text1"/>
                <w:sz w:val="24"/>
                <w:szCs w:val="24"/>
              </w:rPr>
              <w:t>И</w:t>
            </w:r>
            <w:r w:rsidRPr="009614C2">
              <w:rPr>
                <w:rFonts w:ascii="Arial" w:eastAsia="Times New Roman" w:hAnsi="Arial" w:cs="Arial"/>
                <w:b/>
                <w:bCs/>
                <w:color w:val="000000" w:themeColor="text1"/>
                <w:sz w:val="24"/>
                <w:szCs w:val="24"/>
              </w:rPr>
              <w:t xml:space="preserve">звещения о закупке и предоставления разъяснений положений </w:t>
            </w:r>
            <w:r>
              <w:rPr>
                <w:rFonts w:ascii="Arial" w:eastAsia="Times New Roman" w:hAnsi="Arial" w:cs="Arial"/>
                <w:b/>
                <w:bCs/>
                <w:color w:val="000000" w:themeColor="text1"/>
                <w:sz w:val="24"/>
                <w:szCs w:val="24"/>
              </w:rPr>
              <w:t>И</w:t>
            </w:r>
            <w:r w:rsidRPr="009614C2">
              <w:rPr>
                <w:rFonts w:ascii="Arial" w:eastAsia="Times New Roman" w:hAnsi="Arial" w:cs="Arial"/>
                <w:b/>
                <w:bCs/>
                <w:color w:val="000000" w:themeColor="text1"/>
                <w:sz w:val="24"/>
                <w:szCs w:val="24"/>
              </w:rPr>
              <w:t>звещения</w:t>
            </w:r>
          </w:p>
        </w:tc>
        <w:tc>
          <w:tcPr>
            <w:tcW w:w="11440" w:type="dxa"/>
            <w:tcBorders>
              <w:bottom w:val="single" w:sz="4" w:space="0" w:color="auto"/>
            </w:tcBorders>
            <w:shd w:val="clear" w:color="auto" w:fill="auto"/>
            <w:vAlign w:val="center"/>
          </w:tcPr>
          <w:p w14:paraId="4AE10969" w14:textId="6D57E861" w:rsidR="00D31404" w:rsidRPr="00EC731D" w:rsidRDefault="00D31404" w:rsidP="00D31404">
            <w:pPr>
              <w:tabs>
                <w:tab w:val="left" w:pos="1134"/>
              </w:tabs>
              <w:spacing w:line="240" w:lineRule="auto"/>
              <w:ind w:firstLine="709"/>
              <w:contextualSpacing/>
              <w:jc w:val="both"/>
              <w:rPr>
                <w:rFonts w:ascii="Arial" w:hAnsi="Arial" w:cs="Arial"/>
                <w:bCs/>
                <w:spacing w:val="-6"/>
                <w:sz w:val="24"/>
                <w:szCs w:val="24"/>
              </w:rPr>
            </w:pPr>
            <w:r w:rsidRPr="00EC731D">
              <w:rPr>
                <w:rFonts w:ascii="Arial" w:hAnsi="Arial" w:cs="Arial"/>
                <w:bCs/>
                <w:spacing w:val="-6"/>
                <w:sz w:val="24"/>
                <w:szCs w:val="24"/>
              </w:rPr>
              <w:t xml:space="preserve">Формы и порядок предоставления участникам закупки разъяснений положений </w:t>
            </w:r>
            <w:r w:rsidR="00500CDA">
              <w:rPr>
                <w:rFonts w:ascii="Arial" w:eastAsia="Times New Roman" w:hAnsi="Arial" w:cs="Arial"/>
                <w:sz w:val="24"/>
                <w:szCs w:val="24"/>
              </w:rPr>
              <w:t>Извещения</w:t>
            </w:r>
            <w:r w:rsidRPr="00EC731D">
              <w:rPr>
                <w:rFonts w:ascii="Arial" w:eastAsia="Times New Roman" w:hAnsi="Arial" w:cs="Arial"/>
                <w:sz w:val="24"/>
                <w:szCs w:val="24"/>
              </w:rPr>
              <w:t xml:space="preserve"> о закупке</w:t>
            </w:r>
            <w:r w:rsidRPr="00EC731D">
              <w:rPr>
                <w:rFonts w:ascii="Arial" w:hAnsi="Arial" w:cs="Arial"/>
                <w:bCs/>
                <w:spacing w:val="-6"/>
                <w:sz w:val="24"/>
                <w:szCs w:val="24"/>
              </w:rPr>
              <w:t xml:space="preserve"> указаны в </w:t>
            </w:r>
            <w:r w:rsidRPr="00EC731D">
              <w:rPr>
                <w:rFonts w:ascii="Arial" w:eastAsia="Times New Roman" w:hAnsi="Arial" w:cs="Arial"/>
                <w:sz w:val="24"/>
                <w:szCs w:val="24"/>
              </w:rPr>
              <w:t xml:space="preserve">Разделе 15 Части 2 </w:t>
            </w:r>
            <w:r w:rsidR="00776DDE">
              <w:rPr>
                <w:rFonts w:ascii="Arial" w:eastAsia="Times New Roman" w:hAnsi="Arial" w:cs="Arial"/>
                <w:sz w:val="24"/>
                <w:szCs w:val="24"/>
              </w:rPr>
              <w:t>Извещения</w:t>
            </w:r>
            <w:r w:rsidRPr="00EC731D">
              <w:rPr>
                <w:rFonts w:ascii="Arial" w:eastAsia="Times New Roman" w:hAnsi="Arial" w:cs="Arial"/>
                <w:sz w:val="24"/>
                <w:szCs w:val="24"/>
              </w:rPr>
              <w:t xml:space="preserve"> о закупке</w:t>
            </w:r>
            <w:r w:rsidRPr="00EC731D">
              <w:rPr>
                <w:rFonts w:ascii="Arial" w:hAnsi="Arial" w:cs="Arial"/>
                <w:bCs/>
                <w:spacing w:val="-6"/>
                <w:sz w:val="24"/>
                <w:szCs w:val="24"/>
              </w:rPr>
              <w:t>.</w:t>
            </w:r>
          </w:p>
          <w:p w14:paraId="3632D7D6" w14:textId="1A8D646D" w:rsidR="00D31404" w:rsidRPr="00EC731D" w:rsidRDefault="00D31404" w:rsidP="00D31404">
            <w:pPr>
              <w:tabs>
                <w:tab w:val="left" w:pos="1134"/>
              </w:tabs>
              <w:spacing w:line="240" w:lineRule="auto"/>
              <w:ind w:firstLine="709"/>
              <w:contextualSpacing/>
              <w:jc w:val="both"/>
              <w:rPr>
                <w:rFonts w:ascii="Arial" w:hAnsi="Arial" w:cs="Arial"/>
                <w:bCs/>
                <w:spacing w:val="-6"/>
                <w:sz w:val="24"/>
                <w:szCs w:val="24"/>
              </w:rPr>
            </w:pPr>
            <w:r w:rsidRPr="00EC731D">
              <w:rPr>
                <w:rFonts w:ascii="Arial" w:hAnsi="Arial" w:cs="Arial"/>
                <w:bCs/>
                <w:spacing w:val="-6"/>
                <w:sz w:val="24"/>
                <w:szCs w:val="24"/>
              </w:rPr>
              <w:t xml:space="preserve">Дата начала срока предоставления участникам закупки разъяснений положений </w:t>
            </w:r>
            <w:r w:rsidR="003D6182">
              <w:rPr>
                <w:rFonts w:ascii="Arial" w:eastAsia="Times New Roman" w:hAnsi="Arial" w:cs="Arial"/>
                <w:sz w:val="24"/>
                <w:szCs w:val="24"/>
              </w:rPr>
              <w:t>Извещения</w:t>
            </w:r>
            <w:r w:rsidRPr="00EC731D">
              <w:rPr>
                <w:rFonts w:ascii="Arial" w:eastAsia="Times New Roman" w:hAnsi="Arial" w:cs="Arial"/>
                <w:sz w:val="24"/>
                <w:szCs w:val="24"/>
              </w:rPr>
              <w:t xml:space="preserve"> о закупке</w:t>
            </w:r>
            <w:r w:rsidRPr="00EC731D">
              <w:rPr>
                <w:rFonts w:ascii="Arial" w:hAnsi="Arial" w:cs="Arial"/>
                <w:bCs/>
                <w:spacing w:val="-6"/>
                <w:sz w:val="24"/>
                <w:szCs w:val="24"/>
              </w:rPr>
              <w:t>: «</w:t>
            </w:r>
            <w:r w:rsidR="00B12D74">
              <w:rPr>
                <w:rFonts w:ascii="Arial" w:hAnsi="Arial" w:cs="Arial"/>
                <w:bCs/>
                <w:spacing w:val="-6"/>
                <w:sz w:val="24"/>
                <w:szCs w:val="24"/>
              </w:rPr>
              <w:t>17</w:t>
            </w:r>
            <w:r w:rsidRPr="00EC731D">
              <w:rPr>
                <w:rFonts w:ascii="Arial" w:hAnsi="Arial" w:cs="Arial"/>
                <w:bCs/>
                <w:spacing w:val="-6"/>
                <w:sz w:val="24"/>
                <w:szCs w:val="24"/>
              </w:rPr>
              <w:t xml:space="preserve">» </w:t>
            </w:r>
            <w:r w:rsidR="00994F1E">
              <w:rPr>
                <w:rFonts w:ascii="Arial" w:hAnsi="Arial" w:cs="Arial"/>
                <w:bCs/>
                <w:spacing w:val="-6"/>
                <w:sz w:val="24"/>
                <w:szCs w:val="24"/>
              </w:rPr>
              <w:t>августа</w:t>
            </w:r>
            <w:r w:rsidRPr="00EC731D">
              <w:rPr>
                <w:rFonts w:ascii="Arial" w:hAnsi="Arial" w:cs="Arial"/>
                <w:bCs/>
                <w:spacing w:val="-6"/>
                <w:sz w:val="24"/>
                <w:szCs w:val="24"/>
              </w:rPr>
              <w:t xml:space="preserve"> 20</w:t>
            </w:r>
            <w:r w:rsidR="00295C7E">
              <w:rPr>
                <w:rFonts w:ascii="Arial" w:hAnsi="Arial" w:cs="Arial"/>
                <w:bCs/>
                <w:spacing w:val="-6"/>
                <w:sz w:val="24"/>
                <w:szCs w:val="24"/>
              </w:rPr>
              <w:t>26</w:t>
            </w:r>
            <w:r w:rsidRPr="00EC731D">
              <w:rPr>
                <w:rFonts w:ascii="Arial" w:hAnsi="Arial" w:cs="Arial"/>
                <w:bCs/>
                <w:spacing w:val="-6"/>
                <w:sz w:val="24"/>
                <w:szCs w:val="24"/>
              </w:rPr>
              <w:t xml:space="preserve"> года</w:t>
            </w:r>
            <w:r w:rsidR="00295C7E">
              <w:rPr>
                <w:rFonts w:ascii="Arial" w:hAnsi="Arial" w:cs="Arial"/>
                <w:bCs/>
                <w:spacing w:val="-6"/>
                <w:sz w:val="24"/>
                <w:szCs w:val="24"/>
              </w:rPr>
              <w:t>.</w:t>
            </w:r>
          </w:p>
          <w:p w14:paraId="7F267C94" w14:textId="36C2F22A" w:rsidR="00D31404" w:rsidRPr="009614C2" w:rsidRDefault="00D31404" w:rsidP="00C526E2">
            <w:pPr>
              <w:spacing w:line="240" w:lineRule="auto"/>
              <w:ind w:firstLine="712"/>
              <w:jc w:val="both"/>
              <w:rPr>
                <w:rFonts w:ascii="Arial" w:hAnsi="Arial" w:cs="Arial"/>
                <w:sz w:val="24"/>
                <w:szCs w:val="24"/>
                <w:highlight w:val="yellow"/>
              </w:rPr>
            </w:pPr>
            <w:r w:rsidRPr="00EC731D">
              <w:rPr>
                <w:rFonts w:ascii="Arial" w:hAnsi="Arial" w:cs="Arial"/>
                <w:bCs/>
                <w:spacing w:val="-6"/>
                <w:sz w:val="24"/>
                <w:szCs w:val="24"/>
              </w:rPr>
              <w:t xml:space="preserve">Дата окончания срока предоставления участникам закупки разъяснений положений </w:t>
            </w:r>
            <w:r w:rsidR="003D6182">
              <w:rPr>
                <w:rFonts w:ascii="Arial" w:eastAsia="Times New Roman" w:hAnsi="Arial" w:cs="Arial"/>
                <w:sz w:val="24"/>
                <w:szCs w:val="24"/>
              </w:rPr>
              <w:t>Извещения</w:t>
            </w:r>
            <w:r w:rsidRPr="00EC731D">
              <w:rPr>
                <w:rFonts w:ascii="Arial" w:eastAsia="Times New Roman" w:hAnsi="Arial" w:cs="Arial"/>
                <w:sz w:val="24"/>
                <w:szCs w:val="24"/>
              </w:rPr>
              <w:t xml:space="preserve"> о закупке</w:t>
            </w:r>
            <w:r w:rsidRPr="00EC731D">
              <w:rPr>
                <w:rFonts w:ascii="Arial" w:hAnsi="Arial" w:cs="Arial"/>
                <w:bCs/>
                <w:spacing w:val="-6"/>
                <w:sz w:val="24"/>
                <w:szCs w:val="24"/>
              </w:rPr>
              <w:t xml:space="preserve"> на запрос, поступивший организатору закупки не позднее </w:t>
            </w:r>
            <w:r w:rsidRPr="00EC731D">
              <w:rPr>
                <w:rFonts w:ascii="Arial" w:hAnsi="Arial" w:cs="Arial"/>
                <w:bCs/>
                <w:spacing w:val="-6"/>
                <w:sz w:val="24"/>
                <w:szCs w:val="24"/>
              </w:rPr>
              <w:br/>
            </w:r>
            <w:r w:rsidR="00295C7E">
              <w:rPr>
                <w:rFonts w:ascii="Arial" w:hAnsi="Arial" w:cs="Arial"/>
                <w:bCs/>
                <w:spacing w:val="-6"/>
                <w:sz w:val="24"/>
                <w:szCs w:val="24"/>
              </w:rPr>
              <w:t>10</w:t>
            </w:r>
            <w:r w:rsidRPr="00EC731D">
              <w:rPr>
                <w:rFonts w:ascii="Arial" w:hAnsi="Arial" w:cs="Arial"/>
                <w:bCs/>
                <w:spacing w:val="-6"/>
                <w:sz w:val="24"/>
                <w:szCs w:val="24"/>
              </w:rPr>
              <w:t>-00 (время московское) «</w:t>
            </w:r>
            <w:r w:rsidR="00B12D74">
              <w:rPr>
                <w:rFonts w:ascii="Arial" w:hAnsi="Arial" w:cs="Arial"/>
                <w:bCs/>
                <w:spacing w:val="-6"/>
                <w:sz w:val="24"/>
                <w:szCs w:val="24"/>
              </w:rPr>
              <w:t>25</w:t>
            </w:r>
            <w:r w:rsidRPr="00EC731D">
              <w:rPr>
                <w:rFonts w:ascii="Arial" w:hAnsi="Arial" w:cs="Arial"/>
                <w:bCs/>
                <w:spacing w:val="-6"/>
                <w:sz w:val="24"/>
                <w:szCs w:val="24"/>
              </w:rPr>
              <w:t>»</w:t>
            </w:r>
            <w:r w:rsidR="00295C7E">
              <w:rPr>
                <w:rFonts w:ascii="Arial" w:hAnsi="Arial" w:cs="Arial"/>
                <w:bCs/>
                <w:spacing w:val="-6"/>
                <w:sz w:val="24"/>
                <w:szCs w:val="24"/>
              </w:rPr>
              <w:t xml:space="preserve"> </w:t>
            </w:r>
            <w:r w:rsidR="00994F1E">
              <w:rPr>
                <w:rFonts w:ascii="Arial" w:hAnsi="Arial" w:cs="Arial"/>
                <w:bCs/>
                <w:spacing w:val="-6"/>
                <w:sz w:val="24"/>
                <w:szCs w:val="24"/>
              </w:rPr>
              <w:t>августа</w:t>
            </w:r>
            <w:r w:rsidRPr="00EC731D">
              <w:rPr>
                <w:rFonts w:ascii="Arial" w:hAnsi="Arial" w:cs="Arial"/>
                <w:bCs/>
                <w:spacing w:val="-6"/>
                <w:sz w:val="24"/>
                <w:szCs w:val="24"/>
              </w:rPr>
              <w:t xml:space="preserve"> 20</w:t>
            </w:r>
            <w:r w:rsidR="00295C7E">
              <w:rPr>
                <w:rFonts w:ascii="Arial" w:hAnsi="Arial" w:cs="Arial"/>
                <w:bCs/>
                <w:spacing w:val="-6"/>
                <w:sz w:val="24"/>
                <w:szCs w:val="24"/>
              </w:rPr>
              <w:t>26</w:t>
            </w:r>
            <w:r w:rsidRPr="00EC731D">
              <w:rPr>
                <w:rFonts w:ascii="Arial" w:hAnsi="Arial" w:cs="Arial"/>
                <w:bCs/>
                <w:spacing w:val="-6"/>
                <w:sz w:val="24"/>
                <w:szCs w:val="24"/>
              </w:rPr>
              <w:t xml:space="preserve"> года: не позднее </w:t>
            </w:r>
            <w:r w:rsidR="00295C7E">
              <w:rPr>
                <w:rFonts w:ascii="Arial" w:hAnsi="Arial" w:cs="Arial"/>
                <w:bCs/>
                <w:spacing w:val="-6"/>
                <w:sz w:val="24"/>
                <w:szCs w:val="24"/>
              </w:rPr>
              <w:t>10</w:t>
            </w:r>
            <w:r w:rsidRPr="00EC731D">
              <w:rPr>
                <w:rFonts w:ascii="Arial" w:hAnsi="Arial" w:cs="Arial"/>
                <w:bCs/>
                <w:spacing w:val="-6"/>
                <w:sz w:val="24"/>
                <w:szCs w:val="24"/>
              </w:rPr>
              <w:t>-00 (время московское) «</w:t>
            </w:r>
            <w:r w:rsidR="00B12D74">
              <w:rPr>
                <w:rFonts w:ascii="Arial" w:hAnsi="Arial" w:cs="Arial"/>
                <w:bCs/>
                <w:spacing w:val="-6"/>
                <w:sz w:val="24"/>
                <w:szCs w:val="24"/>
              </w:rPr>
              <w:t>28</w:t>
            </w:r>
            <w:r w:rsidRPr="00EC731D">
              <w:rPr>
                <w:rFonts w:ascii="Arial" w:hAnsi="Arial" w:cs="Arial"/>
                <w:bCs/>
                <w:spacing w:val="-6"/>
                <w:sz w:val="24"/>
                <w:szCs w:val="24"/>
              </w:rPr>
              <w:t xml:space="preserve">» </w:t>
            </w:r>
            <w:r w:rsidR="00994F1E">
              <w:rPr>
                <w:rFonts w:ascii="Arial" w:hAnsi="Arial" w:cs="Arial"/>
                <w:bCs/>
                <w:spacing w:val="-6"/>
                <w:sz w:val="24"/>
                <w:szCs w:val="24"/>
              </w:rPr>
              <w:t>августа</w:t>
            </w:r>
            <w:r w:rsidRPr="00EC731D">
              <w:rPr>
                <w:rFonts w:ascii="Arial" w:hAnsi="Arial" w:cs="Arial"/>
                <w:bCs/>
                <w:spacing w:val="-6"/>
                <w:sz w:val="24"/>
                <w:szCs w:val="24"/>
              </w:rPr>
              <w:t xml:space="preserve"> 20</w:t>
            </w:r>
            <w:r w:rsidR="00295C7E">
              <w:rPr>
                <w:rFonts w:ascii="Arial" w:hAnsi="Arial" w:cs="Arial"/>
                <w:bCs/>
                <w:spacing w:val="-6"/>
                <w:sz w:val="24"/>
                <w:szCs w:val="24"/>
              </w:rPr>
              <w:t>26</w:t>
            </w:r>
            <w:r w:rsidRPr="00EC731D">
              <w:rPr>
                <w:rFonts w:ascii="Arial" w:hAnsi="Arial" w:cs="Arial"/>
                <w:bCs/>
                <w:spacing w:val="-6"/>
                <w:sz w:val="24"/>
                <w:szCs w:val="24"/>
              </w:rPr>
              <w:t xml:space="preserve"> года</w:t>
            </w:r>
            <w:r w:rsidR="00295C7E">
              <w:rPr>
                <w:rFonts w:ascii="Arial" w:hAnsi="Arial" w:cs="Arial"/>
                <w:bCs/>
                <w:spacing w:val="-6"/>
                <w:sz w:val="24"/>
                <w:szCs w:val="24"/>
              </w:rPr>
              <w:t>.</w:t>
            </w:r>
          </w:p>
        </w:tc>
      </w:tr>
      <w:tr w:rsidR="00D31404" w:rsidRPr="009614C2" w14:paraId="665C367A" w14:textId="77777777" w:rsidTr="00F9380B">
        <w:trPr>
          <w:tblCellSpacing w:w="14" w:type="dxa"/>
        </w:trPr>
        <w:tc>
          <w:tcPr>
            <w:tcW w:w="3503" w:type="dxa"/>
            <w:tcBorders>
              <w:bottom w:val="single" w:sz="4" w:space="0" w:color="auto"/>
            </w:tcBorders>
            <w:shd w:val="clear" w:color="auto" w:fill="auto"/>
            <w:vAlign w:val="center"/>
          </w:tcPr>
          <w:p w14:paraId="7250D214" w14:textId="721CF307" w:rsidR="00D31404" w:rsidRPr="009614C2" w:rsidRDefault="00D31404" w:rsidP="00D31404">
            <w:pPr>
              <w:spacing w:line="240" w:lineRule="auto"/>
              <w:rPr>
                <w:rFonts w:ascii="Arial" w:eastAsia="Times New Roman" w:hAnsi="Arial" w:cs="Arial"/>
                <w:b/>
                <w:bCs/>
                <w:color w:val="000000" w:themeColor="text1"/>
                <w:sz w:val="24"/>
                <w:szCs w:val="24"/>
              </w:rPr>
            </w:pPr>
            <w:r w:rsidRPr="009614C2">
              <w:rPr>
                <w:rFonts w:ascii="Arial" w:eastAsia="Times New Roman" w:hAnsi="Arial" w:cs="Arial"/>
                <w:b/>
                <w:bCs/>
                <w:color w:val="000000" w:themeColor="text1"/>
                <w:sz w:val="24"/>
                <w:szCs w:val="24"/>
              </w:rPr>
              <w:t>Порядок и срок отзыва заявок на участие в закупке:</w:t>
            </w:r>
          </w:p>
        </w:tc>
        <w:tc>
          <w:tcPr>
            <w:tcW w:w="11440" w:type="dxa"/>
            <w:tcBorders>
              <w:bottom w:val="single" w:sz="4" w:space="0" w:color="auto"/>
            </w:tcBorders>
            <w:shd w:val="clear" w:color="auto" w:fill="auto"/>
            <w:vAlign w:val="center"/>
          </w:tcPr>
          <w:p w14:paraId="21982F53" w14:textId="5B50C800" w:rsidR="00D31404" w:rsidRPr="009614C2" w:rsidRDefault="00D31404" w:rsidP="00D31404">
            <w:pPr>
              <w:spacing w:line="240" w:lineRule="auto"/>
              <w:ind w:firstLine="431"/>
              <w:jc w:val="both"/>
              <w:rPr>
                <w:rFonts w:ascii="Arial" w:hAnsi="Arial" w:cs="Arial"/>
                <w:sz w:val="24"/>
                <w:szCs w:val="24"/>
              </w:rPr>
            </w:pPr>
            <w:r w:rsidRPr="009614C2">
              <w:rPr>
                <w:rFonts w:ascii="Arial" w:hAnsi="Arial" w:cs="Arial"/>
                <w:sz w:val="24"/>
                <w:szCs w:val="24"/>
              </w:rPr>
              <w:t xml:space="preserve">Участник закупки, подавший заявку на участие в закупке, вправе отозвать заявку на участие в закупке не позднее даты и времени окончания срока подачи заявок на участие в закупке, направив </w:t>
            </w:r>
            <w:r w:rsidR="00AD3AB2">
              <w:rPr>
                <w:rFonts w:ascii="Arial" w:hAnsi="Arial" w:cs="Arial"/>
                <w:sz w:val="24"/>
                <w:szCs w:val="24"/>
              </w:rPr>
              <w:t>информацию</w:t>
            </w:r>
            <w:r w:rsidRPr="009614C2">
              <w:rPr>
                <w:rFonts w:ascii="Arial" w:hAnsi="Arial" w:cs="Arial"/>
                <w:sz w:val="24"/>
                <w:szCs w:val="24"/>
              </w:rPr>
              <w:t xml:space="preserve"> </w:t>
            </w:r>
            <w:r w:rsidR="00AD3AB2" w:rsidRPr="008621F2">
              <w:rPr>
                <w:rFonts w:ascii="Arial" w:hAnsi="Arial" w:cs="Arial"/>
                <w:sz w:val="24"/>
                <w:szCs w:val="24"/>
              </w:rPr>
              <w:t xml:space="preserve">об этом </w:t>
            </w:r>
            <w:r w:rsidR="00AD3AB2">
              <w:rPr>
                <w:rFonts w:ascii="Arial" w:hAnsi="Arial" w:cs="Arial"/>
                <w:sz w:val="24"/>
                <w:szCs w:val="24"/>
              </w:rPr>
              <w:t>на ЭТЗП</w:t>
            </w:r>
            <w:r w:rsidRPr="009614C2">
              <w:rPr>
                <w:rFonts w:ascii="Arial" w:hAnsi="Arial" w:cs="Arial"/>
                <w:sz w:val="24"/>
                <w:szCs w:val="24"/>
              </w:rPr>
              <w:t>.</w:t>
            </w:r>
          </w:p>
        </w:tc>
      </w:tr>
      <w:tr w:rsidR="00D31404" w:rsidRPr="009614C2" w14:paraId="5204BDAD" w14:textId="77777777" w:rsidTr="00F9380B">
        <w:trPr>
          <w:tblCellSpacing w:w="14" w:type="dxa"/>
        </w:trPr>
        <w:tc>
          <w:tcPr>
            <w:tcW w:w="3503" w:type="dxa"/>
            <w:tcBorders>
              <w:bottom w:val="single" w:sz="4" w:space="0" w:color="auto"/>
            </w:tcBorders>
            <w:shd w:val="clear" w:color="auto" w:fill="auto"/>
            <w:vAlign w:val="center"/>
          </w:tcPr>
          <w:p w14:paraId="7AF8E045" w14:textId="7D195110" w:rsidR="00D31404" w:rsidRPr="009614C2" w:rsidRDefault="00D31404" w:rsidP="00D31404">
            <w:pPr>
              <w:spacing w:line="240" w:lineRule="auto"/>
              <w:rPr>
                <w:rFonts w:ascii="Arial" w:eastAsia="Times New Roman" w:hAnsi="Arial" w:cs="Arial"/>
                <w:b/>
                <w:bCs/>
                <w:sz w:val="24"/>
                <w:szCs w:val="24"/>
              </w:rPr>
            </w:pPr>
            <w:r w:rsidRPr="009614C2">
              <w:rPr>
                <w:rFonts w:ascii="Arial" w:eastAsia="Times New Roman" w:hAnsi="Arial" w:cs="Arial"/>
                <w:b/>
                <w:bCs/>
                <w:sz w:val="24"/>
                <w:szCs w:val="24"/>
              </w:rPr>
              <w:t>Дата рассмотрения заявок на участие в закупке</w:t>
            </w:r>
          </w:p>
        </w:tc>
        <w:tc>
          <w:tcPr>
            <w:tcW w:w="11440" w:type="dxa"/>
            <w:tcBorders>
              <w:bottom w:val="single" w:sz="4" w:space="0" w:color="auto"/>
            </w:tcBorders>
            <w:shd w:val="clear" w:color="auto" w:fill="auto"/>
            <w:vAlign w:val="center"/>
          </w:tcPr>
          <w:p w14:paraId="38BA9B95" w14:textId="7982E26E" w:rsidR="00994F1E" w:rsidRPr="00994F1E" w:rsidRDefault="00994F1E" w:rsidP="00994F1E">
            <w:pPr>
              <w:rPr>
                <w:rFonts w:ascii="Arial" w:hAnsi="Arial" w:cs="Arial"/>
                <w:b/>
                <w:sz w:val="24"/>
                <w:szCs w:val="24"/>
              </w:rPr>
            </w:pPr>
            <w:r w:rsidRPr="00994F1E">
              <w:rPr>
                <w:rFonts w:ascii="Arial" w:hAnsi="Arial" w:cs="Arial"/>
                <w:b/>
                <w:sz w:val="24"/>
                <w:szCs w:val="24"/>
              </w:rPr>
              <w:t>по «</w:t>
            </w:r>
            <w:r w:rsidR="00B12D74">
              <w:rPr>
                <w:rFonts w:ascii="Arial" w:hAnsi="Arial" w:cs="Arial"/>
                <w:b/>
                <w:sz w:val="24"/>
                <w:szCs w:val="24"/>
              </w:rPr>
              <w:t>02</w:t>
            </w:r>
            <w:r w:rsidRPr="00994F1E">
              <w:rPr>
                <w:rFonts w:ascii="Arial" w:hAnsi="Arial" w:cs="Arial"/>
                <w:b/>
                <w:sz w:val="24"/>
                <w:szCs w:val="24"/>
              </w:rPr>
              <w:t xml:space="preserve">» </w:t>
            </w:r>
            <w:r w:rsidR="00B12D74">
              <w:rPr>
                <w:rFonts w:ascii="Arial" w:hAnsi="Arial" w:cs="Arial"/>
                <w:b/>
                <w:sz w:val="24"/>
                <w:szCs w:val="24"/>
              </w:rPr>
              <w:t>сентября</w:t>
            </w:r>
            <w:r w:rsidRPr="00994F1E">
              <w:rPr>
                <w:rFonts w:ascii="Arial" w:hAnsi="Arial" w:cs="Arial"/>
                <w:b/>
                <w:sz w:val="24"/>
                <w:szCs w:val="24"/>
              </w:rPr>
              <w:t xml:space="preserve"> 2026 г.</w:t>
            </w:r>
          </w:p>
          <w:p w14:paraId="55A303E2" w14:textId="77777777" w:rsidR="00D31404" w:rsidRDefault="00D31404" w:rsidP="00D31404">
            <w:pPr>
              <w:spacing w:before="20" w:after="20" w:line="240" w:lineRule="auto"/>
              <w:rPr>
                <w:rFonts w:ascii="Arial" w:hAnsi="Arial" w:cs="Arial"/>
                <w:b/>
                <w:sz w:val="24"/>
                <w:szCs w:val="24"/>
              </w:rPr>
            </w:pPr>
          </w:p>
          <w:p w14:paraId="38C0A849" w14:textId="341D22F6" w:rsidR="00D31404" w:rsidRPr="009614C2" w:rsidRDefault="00D31404" w:rsidP="00D31404">
            <w:pPr>
              <w:spacing w:before="20" w:after="20" w:line="240" w:lineRule="auto"/>
              <w:rPr>
                <w:rFonts w:ascii="Arial" w:hAnsi="Arial" w:cs="Arial"/>
                <w:b/>
                <w:sz w:val="24"/>
                <w:szCs w:val="24"/>
              </w:rPr>
            </w:pPr>
            <w:r>
              <w:rPr>
                <w:rFonts w:ascii="Arial" w:eastAsia="Times New Roman" w:hAnsi="Arial" w:cs="Arial"/>
                <w:i/>
                <w:sz w:val="24"/>
                <w:szCs w:val="24"/>
              </w:rPr>
              <w:t>(Заказчик вправе изменить срок рассмотрения заявок после окончания срока подачи заявок)</w:t>
            </w:r>
          </w:p>
        </w:tc>
      </w:tr>
      <w:tr w:rsidR="00D31404" w:rsidRPr="009614C2" w14:paraId="582ABF6F" w14:textId="77777777" w:rsidTr="00F9380B">
        <w:trPr>
          <w:tblCellSpacing w:w="14" w:type="dxa"/>
        </w:trPr>
        <w:tc>
          <w:tcPr>
            <w:tcW w:w="3503" w:type="dxa"/>
            <w:tcBorders>
              <w:bottom w:val="single" w:sz="4" w:space="0" w:color="auto"/>
            </w:tcBorders>
            <w:shd w:val="clear" w:color="auto" w:fill="auto"/>
            <w:vAlign w:val="center"/>
          </w:tcPr>
          <w:p w14:paraId="1AED88CA" w14:textId="4F47BF29" w:rsidR="00D31404" w:rsidRPr="009614C2" w:rsidRDefault="00D31404" w:rsidP="00D31404">
            <w:pPr>
              <w:spacing w:line="240" w:lineRule="auto"/>
              <w:rPr>
                <w:rFonts w:ascii="Arial" w:eastAsia="Times New Roman" w:hAnsi="Arial" w:cs="Arial"/>
                <w:b/>
                <w:bCs/>
                <w:sz w:val="24"/>
                <w:szCs w:val="24"/>
              </w:rPr>
            </w:pPr>
            <w:r w:rsidRPr="009614C2">
              <w:rPr>
                <w:rFonts w:ascii="Arial" w:eastAsia="Times New Roman" w:hAnsi="Arial" w:cs="Arial"/>
                <w:b/>
                <w:bCs/>
                <w:sz w:val="24"/>
                <w:szCs w:val="24"/>
              </w:rPr>
              <w:t>Дата подведения итогов закупки:</w:t>
            </w:r>
          </w:p>
        </w:tc>
        <w:tc>
          <w:tcPr>
            <w:tcW w:w="11440" w:type="dxa"/>
            <w:tcBorders>
              <w:bottom w:val="single" w:sz="4" w:space="0" w:color="auto"/>
            </w:tcBorders>
            <w:shd w:val="clear" w:color="auto" w:fill="auto"/>
            <w:vAlign w:val="center"/>
          </w:tcPr>
          <w:p w14:paraId="7476B594" w14:textId="60204FA1" w:rsidR="00D31404" w:rsidRDefault="00994F1E" w:rsidP="00D31404">
            <w:pPr>
              <w:spacing w:before="20" w:after="20" w:line="240" w:lineRule="auto"/>
              <w:rPr>
                <w:rFonts w:ascii="Arial" w:hAnsi="Arial" w:cs="Arial"/>
                <w:b/>
                <w:sz w:val="24"/>
                <w:szCs w:val="24"/>
              </w:rPr>
            </w:pPr>
            <w:r w:rsidRPr="00994F1E">
              <w:rPr>
                <w:rFonts w:ascii="Arial" w:hAnsi="Arial" w:cs="Arial"/>
                <w:b/>
                <w:sz w:val="24"/>
                <w:szCs w:val="24"/>
              </w:rPr>
              <w:t>по «</w:t>
            </w:r>
            <w:r w:rsidR="00B12D74">
              <w:rPr>
                <w:rFonts w:ascii="Arial" w:hAnsi="Arial" w:cs="Arial"/>
                <w:b/>
                <w:sz w:val="24"/>
                <w:szCs w:val="24"/>
              </w:rPr>
              <w:t>04</w:t>
            </w:r>
            <w:r w:rsidRPr="00994F1E">
              <w:rPr>
                <w:rFonts w:ascii="Arial" w:hAnsi="Arial" w:cs="Arial"/>
                <w:b/>
                <w:sz w:val="24"/>
                <w:szCs w:val="24"/>
              </w:rPr>
              <w:t xml:space="preserve">» </w:t>
            </w:r>
            <w:r w:rsidR="00B12D74">
              <w:rPr>
                <w:rFonts w:ascii="Arial" w:hAnsi="Arial" w:cs="Arial"/>
                <w:b/>
                <w:sz w:val="24"/>
                <w:szCs w:val="24"/>
              </w:rPr>
              <w:t>сентября</w:t>
            </w:r>
            <w:bookmarkStart w:id="0" w:name="_GoBack"/>
            <w:bookmarkEnd w:id="0"/>
            <w:r w:rsidRPr="00994F1E">
              <w:rPr>
                <w:rFonts w:ascii="Arial" w:hAnsi="Arial" w:cs="Arial"/>
                <w:b/>
                <w:sz w:val="24"/>
                <w:szCs w:val="24"/>
              </w:rPr>
              <w:t xml:space="preserve"> 2026 г.</w:t>
            </w:r>
          </w:p>
          <w:p w14:paraId="04DA3A1B" w14:textId="77777777" w:rsidR="00994F1E" w:rsidRDefault="00994F1E" w:rsidP="00D31404">
            <w:pPr>
              <w:spacing w:before="20" w:after="20" w:line="240" w:lineRule="auto"/>
              <w:rPr>
                <w:rFonts w:ascii="Arial" w:hAnsi="Arial" w:cs="Arial"/>
                <w:b/>
                <w:sz w:val="24"/>
                <w:szCs w:val="24"/>
              </w:rPr>
            </w:pPr>
          </w:p>
          <w:p w14:paraId="25A57949" w14:textId="431EBC0A" w:rsidR="00D31404" w:rsidRPr="009614C2" w:rsidRDefault="00D31404" w:rsidP="00D31404">
            <w:pPr>
              <w:spacing w:before="20" w:after="20" w:line="240" w:lineRule="auto"/>
              <w:rPr>
                <w:rFonts w:ascii="Arial" w:hAnsi="Arial" w:cs="Arial"/>
                <w:b/>
                <w:sz w:val="24"/>
                <w:szCs w:val="24"/>
              </w:rPr>
            </w:pPr>
            <w:r>
              <w:rPr>
                <w:rFonts w:ascii="Arial" w:eastAsia="Times New Roman" w:hAnsi="Arial" w:cs="Arial"/>
                <w:i/>
                <w:sz w:val="24"/>
                <w:szCs w:val="24"/>
              </w:rPr>
              <w:t>(Заказчик вправе изменить срок подведения итогов после окончания срока подачи заявок)</w:t>
            </w:r>
          </w:p>
        </w:tc>
      </w:tr>
      <w:tr w:rsidR="00D31404" w:rsidRPr="009614C2" w14:paraId="00A328C1" w14:textId="77777777" w:rsidTr="00F9380B">
        <w:trPr>
          <w:tblCellSpacing w:w="14" w:type="dxa"/>
        </w:trPr>
        <w:tc>
          <w:tcPr>
            <w:tcW w:w="3503" w:type="dxa"/>
            <w:tcBorders>
              <w:bottom w:val="single" w:sz="4" w:space="0" w:color="auto"/>
            </w:tcBorders>
            <w:shd w:val="clear" w:color="auto" w:fill="auto"/>
            <w:vAlign w:val="center"/>
          </w:tcPr>
          <w:p w14:paraId="7AFEDDF6" w14:textId="281EA077" w:rsidR="00D31404" w:rsidRPr="009614C2" w:rsidRDefault="00D31404" w:rsidP="00D31404">
            <w:pPr>
              <w:spacing w:line="240" w:lineRule="auto"/>
              <w:rPr>
                <w:rFonts w:ascii="Arial" w:eastAsia="Times New Roman" w:hAnsi="Arial" w:cs="Arial"/>
                <w:b/>
                <w:bCs/>
                <w:color w:val="000000" w:themeColor="text1"/>
                <w:sz w:val="24"/>
                <w:szCs w:val="24"/>
              </w:rPr>
            </w:pPr>
            <w:r w:rsidRPr="009614C2">
              <w:rPr>
                <w:rFonts w:ascii="Arial" w:eastAsia="Times New Roman" w:hAnsi="Arial" w:cs="Arial"/>
                <w:b/>
                <w:bCs/>
                <w:color w:val="000000" w:themeColor="text1"/>
                <w:sz w:val="24"/>
                <w:szCs w:val="24"/>
              </w:rPr>
              <w:t>Порядок подведения итогов закупки:</w:t>
            </w:r>
          </w:p>
        </w:tc>
        <w:tc>
          <w:tcPr>
            <w:tcW w:w="11440" w:type="dxa"/>
            <w:tcBorders>
              <w:bottom w:val="single" w:sz="4" w:space="0" w:color="auto"/>
            </w:tcBorders>
            <w:shd w:val="clear" w:color="auto" w:fill="auto"/>
            <w:vAlign w:val="center"/>
          </w:tcPr>
          <w:p w14:paraId="1E962200" w14:textId="313A74C8" w:rsidR="00D31404" w:rsidRPr="009614C2" w:rsidRDefault="00D31404" w:rsidP="00D31404">
            <w:pPr>
              <w:spacing w:before="20" w:after="20" w:line="240" w:lineRule="auto"/>
              <w:rPr>
                <w:rFonts w:ascii="Arial" w:hAnsi="Arial" w:cs="Arial"/>
                <w:color w:val="000000"/>
                <w:sz w:val="24"/>
                <w:szCs w:val="24"/>
              </w:rPr>
            </w:pPr>
            <w:r w:rsidRPr="009614C2">
              <w:rPr>
                <w:rFonts w:ascii="Arial" w:hAnsi="Arial" w:cs="Arial"/>
                <w:sz w:val="24"/>
                <w:szCs w:val="24"/>
              </w:rPr>
              <w:t xml:space="preserve">В соответствии с Положением о закупке товаров, работ, услуг для нужд </w:t>
            </w:r>
            <w:r w:rsidR="00994F1E">
              <w:rPr>
                <w:rFonts w:ascii="Arial" w:hAnsi="Arial" w:cs="Arial"/>
                <w:sz w:val="24"/>
                <w:szCs w:val="24"/>
              </w:rPr>
              <w:t>З</w:t>
            </w:r>
            <w:r w:rsidRPr="009614C2">
              <w:rPr>
                <w:rFonts w:ascii="Arial" w:hAnsi="Arial" w:cs="Arial"/>
                <w:sz w:val="24"/>
                <w:szCs w:val="24"/>
              </w:rPr>
              <w:t>АО «</w:t>
            </w:r>
            <w:proofErr w:type="spellStart"/>
            <w:r w:rsidR="00994F1E">
              <w:rPr>
                <w:rFonts w:ascii="Arial" w:hAnsi="Arial" w:cs="Arial"/>
                <w:sz w:val="24"/>
                <w:szCs w:val="24"/>
              </w:rPr>
              <w:t>Востокбункер</w:t>
            </w:r>
            <w:proofErr w:type="spellEnd"/>
            <w:r w:rsidRPr="009614C2">
              <w:rPr>
                <w:rFonts w:ascii="Arial" w:hAnsi="Arial" w:cs="Arial"/>
                <w:sz w:val="24"/>
                <w:szCs w:val="24"/>
              </w:rPr>
              <w:t xml:space="preserve">» </w:t>
            </w:r>
          </w:p>
        </w:tc>
      </w:tr>
      <w:tr w:rsidR="00D31404" w:rsidRPr="009614C2" w14:paraId="080580D3" w14:textId="77777777" w:rsidTr="00F500F7">
        <w:trPr>
          <w:tblCellSpacing w:w="14" w:type="dxa"/>
        </w:trPr>
        <w:tc>
          <w:tcPr>
            <w:tcW w:w="3503" w:type="dxa"/>
            <w:tcBorders>
              <w:bottom w:val="single" w:sz="4" w:space="0" w:color="auto"/>
            </w:tcBorders>
            <w:shd w:val="clear" w:color="auto" w:fill="auto"/>
            <w:vAlign w:val="center"/>
          </w:tcPr>
          <w:p w14:paraId="3FF3E44B" w14:textId="2C7EF217" w:rsidR="00D31404" w:rsidRPr="009614C2" w:rsidRDefault="00D31404" w:rsidP="00D31404">
            <w:pPr>
              <w:spacing w:line="240" w:lineRule="auto"/>
              <w:rPr>
                <w:rFonts w:ascii="Arial" w:hAnsi="Arial" w:cs="Arial"/>
                <w:b/>
                <w:color w:val="000000" w:themeColor="text1"/>
                <w:sz w:val="24"/>
                <w:szCs w:val="24"/>
              </w:rPr>
            </w:pPr>
            <w:r w:rsidRPr="009614C2">
              <w:rPr>
                <w:rFonts w:ascii="Arial" w:hAnsi="Arial" w:cs="Arial"/>
                <w:b/>
                <w:color w:val="000000" w:themeColor="text1"/>
                <w:sz w:val="24"/>
                <w:szCs w:val="24"/>
              </w:rPr>
              <w:t>9. Антидемпинговые меры</w:t>
            </w:r>
          </w:p>
        </w:tc>
        <w:tc>
          <w:tcPr>
            <w:tcW w:w="11440" w:type="dxa"/>
            <w:tcBorders>
              <w:bottom w:val="single" w:sz="4" w:space="0" w:color="auto"/>
            </w:tcBorders>
            <w:shd w:val="clear" w:color="auto" w:fill="auto"/>
          </w:tcPr>
          <w:p w14:paraId="1B6B8CCE" w14:textId="7C11B8FE" w:rsidR="00ED1DDC" w:rsidRPr="009614C2" w:rsidRDefault="00ED1DDC" w:rsidP="00994F1E">
            <w:pPr>
              <w:spacing w:line="240" w:lineRule="auto"/>
              <w:jc w:val="both"/>
              <w:rPr>
                <w:rFonts w:ascii="Arial" w:hAnsi="Arial" w:cs="Arial"/>
                <w:sz w:val="24"/>
                <w:szCs w:val="24"/>
                <w:lang w:eastAsia="en-US"/>
              </w:rPr>
            </w:pPr>
            <w:r w:rsidRPr="00B24C61">
              <w:rPr>
                <w:rFonts w:ascii="Arial" w:hAnsi="Arial" w:cs="Arial"/>
                <w:sz w:val="24"/>
                <w:szCs w:val="24"/>
                <w:lang w:eastAsia="en-US"/>
              </w:rPr>
              <w:t xml:space="preserve">Антидемпинговые меры </w:t>
            </w:r>
            <w:r w:rsidR="00994F1E">
              <w:rPr>
                <w:rFonts w:ascii="Arial" w:hAnsi="Arial" w:cs="Arial"/>
                <w:sz w:val="24"/>
                <w:szCs w:val="24"/>
                <w:lang w:eastAsia="en-US"/>
              </w:rPr>
              <w:t xml:space="preserve">не </w:t>
            </w:r>
            <w:r w:rsidRPr="00B24C61">
              <w:rPr>
                <w:rFonts w:ascii="Arial" w:hAnsi="Arial" w:cs="Arial"/>
                <w:sz w:val="24"/>
                <w:szCs w:val="24"/>
                <w:lang w:eastAsia="en-US"/>
              </w:rPr>
              <w:t>предусмотрены.</w:t>
            </w:r>
          </w:p>
        </w:tc>
      </w:tr>
      <w:tr w:rsidR="00BC4F99" w:rsidRPr="009614C2" w14:paraId="26BAEF65" w14:textId="77777777" w:rsidTr="00F9380B">
        <w:trPr>
          <w:tblCellSpacing w:w="14" w:type="dxa"/>
        </w:trPr>
        <w:tc>
          <w:tcPr>
            <w:tcW w:w="3503" w:type="dxa"/>
            <w:tcBorders>
              <w:bottom w:val="single" w:sz="4" w:space="0" w:color="auto"/>
            </w:tcBorders>
            <w:shd w:val="clear" w:color="auto" w:fill="auto"/>
            <w:vAlign w:val="center"/>
          </w:tcPr>
          <w:p w14:paraId="5DC120AD" w14:textId="77777777" w:rsidR="00BC4F99" w:rsidRPr="00D208F1" w:rsidRDefault="00BC4F99" w:rsidP="00BC4F99">
            <w:pPr>
              <w:spacing w:line="240" w:lineRule="auto"/>
              <w:rPr>
                <w:rFonts w:ascii="Arial" w:eastAsia="Times New Roman" w:hAnsi="Arial" w:cs="Arial"/>
                <w:b/>
                <w:bCs/>
                <w:sz w:val="24"/>
                <w:szCs w:val="24"/>
              </w:rPr>
            </w:pPr>
            <w:r w:rsidRPr="00D208F1">
              <w:rPr>
                <w:rFonts w:ascii="Arial" w:eastAsia="Times New Roman" w:hAnsi="Arial" w:cs="Arial"/>
                <w:b/>
                <w:bCs/>
                <w:sz w:val="24"/>
                <w:szCs w:val="24"/>
              </w:rPr>
              <w:lastRenderedPageBreak/>
              <w:t>10. Обеспечение заявки на участие в закупке, размер, порядок и срок предоставления</w:t>
            </w:r>
          </w:p>
          <w:p w14:paraId="562BC4CA" w14:textId="3195A392" w:rsidR="00BC4F99" w:rsidRPr="009614C2" w:rsidRDefault="00BC4F99" w:rsidP="00BC4F99">
            <w:pPr>
              <w:spacing w:line="240" w:lineRule="auto"/>
              <w:rPr>
                <w:rFonts w:ascii="Arial" w:hAnsi="Arial" w:cs="Arial"/>
                <w:b/>
                <w:sz w:val="24"/>
                <w:szCs w:val="24"/>
              </w:rPr>
            </w:pPr>
          </w:p>
        </w:tc>
        <w:tc>
          <w:tcPr>
            <w:tcW w:w="11440" w:type="dxa"/>
            <w:tcBorders>
              <w:bottom w:val="single" w:sz="4" w:space="0" w:color="auto"/>
            </w:tcBorders>
            <w:shd w:val="clear" w:color="auto" w:fill="auto"/>
            <w:vAlign w:val="center"/>
          </w:tcPr>
          <w:p w14:paraId="71C879E5" w14:textId="1F22917A" w:rsidR="009224B6" w:rsidRPr="00D30D65" w:rsidRDefault="009224B6" w:rsidP="009224B6">
            <w:pPr>
              <w:spacing w:line="240" w:lineRule="auto"/>
              <w:jc w:val="both"/>
              <w:rPr>
                <w:rFonts w:ascii="Arial" w:eastAsia="Times New Roman" w:hAnsi="Arial" w:cs="Arial"/>
                <w:bCs/>
                <w:sz w:val="24"/>
                <w:szCs w:val="24"/>
              </w:rPr>
            </w:pPr>
            <w:r w:rsidRPr="00D30D65">
              <w:rPr>
                <w:rFonts w:ascii="Arial" w:eastAsia="Times New Roman" w:hAnsi="Arial" w:cs="Arial"/>
                <w:bCs/>
                <w:sz w:val="24"/>
                <w:szCs w:val="24"/>
              </w:rPr>
              <w:t>Обеспечение заявок не предусмотрено.</w:t>
            </w:r>
          </w:p>
          <w:p w14:paraId="31A875C6" w14:textId="2CE4F5DF" w:rsidR="00BC4F99" w:rsidRPr="009614C2" w:rsidRDefault="00BC4F99" w:rsidP="009224B6">
            <w:pPr>
              <w:spacing w:line="240" w:lineRule="auto"/>
              <w:jc w:val="both"/>
              <w:rPr>
                <w:rFonts w:ascii="Arial" w:eastAsia="Times New Roman" w:hAnsi="Arial" w:cs="Arial"/>
                <w:bCs/>
                <w:sz w:val="24"/>
                <w:szCs w:val="24"/>
              </w:rPr>
            </w:pPr>
          </w:p>
        </w:tc>
      </w:tr>
      <w:tr w:rsidR="00BC4F99" w:rsidRPr="009614C2" w14:paraId="56A99DED" w14:textId="77777777" w:rsidTr="00F9380B">
        <w:trPr>
          <w:tblCellSpacing w:w="14" w:type="dxa"/>
        </w:trPr>
        <w:tc>
          <w:tcPr>
            <w:tcW w:w="3503" w:type="dxa"/>
            <w:tcBorders>
              <w:bottom w:val="single" w:sz="4" w:space="0" w:color="auto"/>
            </w:tcBorders>
            <w:shd w:val="clear" w:color="auto" w:fill="auto"/>
            <w:vAlign w:val="center"/>
          </w:tcPr>
          <w:p w14:paraId="15221458" w14:textId="77777777" w:rsidR="00BC4F99" w:rsidRPr="00BC4F99" w:rsidRDefault="00BC4F99" w:rsidP="00BC4F99">
            <w:pPr>
              <w:spacing w:line="240" w:lineRule="auto"/>
              <w:rPr>
                <w:rFonts w:ascii="Arial" w:eastAsia="Times New Roman" w:hAnsi="Arial" w:cs="Arial"/>
                <w:b/>
                <w:bCs/>
                <w:sz w:val="24"/>
                <w:szCs w:val="24"/>
              </w:rPr>
            </w:pPr>
            <w:r w:rsidRPr="00BC4F99">
              <w:rPr>
                <w:rFonts w:ascii="Arial" w:eastAsia="Times New Roman" w:hAnsi="Arial" w:cs="Arial"/>
                <w:b/>
                <w:bCs/>
                <w:sz w:val="24"/>
                <w:szCs w:val="24"/>
              </w:rPr>
              <w:t>11. Обеспечение обязательств исполнения договора, размер, порядок, срок предоставления, а также основное обязательство, исполнение которого обеспечивается и срок его исполнения:</w:t>
            </w:r>
          </w:p>
          <w:p w14:paraId="6C7EAD96" w14:textId="5FD588A9" w:rsidR="00BC4F99" w:rsidRPr="009614C2" w:rsidRDefault="00BC4F99" w:rsidP="00BC4F99">
            <w:pPr>
              <w:spacing w:line="240" w:lineRule="auto"/>
              <w:rPr>
                <w:rFonts w:ascii="Arial" w:eastAsia="Times New Roman" w:hAnsi="Arial" w:cs="Arial"/>
                <w:b/>
                <w:bCs/>
                <w:sz w:val="24"/>
                <w:szCs w:val="24"/>
              </w:rPr>
            </w:pPr>
          </w:p>
        </w:tc>
        <w:tc>
          <w:tcPr>
            <w:tcW w:w="11440" w:type="dxa"/>
            <w:shd w:val="clear" w:color="auto" w:fill="auto"/>
          </w:tcPr>
          <w:p w14:paraId="17C0B342" w14:textId="5ED0CC14" w:rsidR="0057328A" w:rsidRPr="00106037" w:rsidRDefault="00994F1E" w:rsidP="00106037">
            <w:pPr>
              <w:jc w:val="both"/>
              <w:rPr>
                <w:rFonts w:ascii="Arial" w:hAnsi="Arial" w:cs="Arial"/>
                <w:sz w:val="24"/>
                <w:szCs w:val="24"/>
              </w:rPr>
            </w:pPr>
            <w:r w:rsidRPr="00994F1E">
              <w:rPr>
                <w:rFonts w:ascii="Arial" w:hAnsi="Arial" w:cs="Arial"/>
                <w:sz w:val="24"/>
                <w:szCs w:val="24"/>
              </w:rPr>
              <w:t>Обеспечение обязательств исполнения</w:t>
            </w:r>
            <w:r>
              <w:rPr>
                <w:rFonts w:ascii="Arial" w:hAnsi="Arial" w:cs="Arial"/>
                <w:sz w:val="24"/>
                <w:szCs w:val="24"/>
              </w:rPr>
              <w:t xml:space="preserve"> договора не предусмотрено </w:t>
            </w:r>
          </w:p>
        </w:tc>
      </w:tr>
      <w:tr w:rsidR="00BC4F99" w:rsidRPr="009614C2" w14:paraId="54CD020D" w14:textId="77777777" w:rsidTr="00F9380B">
        <w:trPr>
          <w:tblCellSpacing w:w="14" w:type="dxa"/>
        </w:trPr>
        <w:tc>
          <w:tcPr>
            <w:tcW w:w="3503" w:type="dxa"/>
            <w:tcBorders>
              <w:bottom w:val="single" w:sz="4" w:space="0" w:color="auto"/>
            </w:tcBorders>
            <w:shd w:val="clear" w:color="auto" w:fill="auto"/>
            <w:vAlign w:val="center"/>
          </w:tcPr>
          <w:p w14:paraId="441C7AB8" w14:textId="2A7A2673" w:rsidR="00BC4F99" w:rsidRPr="009614C2" w:rsidRDefault="00BC4F99" w:rsidP="00BC4F99">
            <w:pPr>
              <w:spacing w:line="240" w:lineRule="auto"/>
              <w:rPr>
                <w:rFonts w:ascii="Arial" w:eastAsia="Times New Roman" w:hAnsi="Arial" w:cs="Arial"/>
                <w:b/>
                <w:bCs/>
                <w:color w:val="000000" w:themeColor="text1"/>
                <w:sz w:val="24"/>
                <w:szCs w:val="24"/>
              </w:rPr>
            </w:pPr>
            <w:r w:rsidRPr="009614C2">
              <w:rPr>
                <w:rFonts w:ascii="Arial" w:eastAsia="Times New Roman" w:hAnsi="Arial" w:cs="Arial"/>
                <w:b/>
                <w:bCs/>
                <w:color w:val="000000" w:themeColor="text1"/>
                <w:sz w:val="24"/>
                <w:szCs w:val="24"/>
              </w:rPr>
              <w:t>12</w:t>
            </w:r>
            <w:r w:rsidRPr="006550B3">
              <w:rPr>
                <w:rFonts w:ascii="Arial" w:eastAsia="Times New Roman" w:hAnsi="Arial" w:cs="Arial"/>
                <w:b/>
                <w:bCs/>
                <w:color w:val="000000" w:themeColor="text1"/>
                <w:sz w:val="24"/>
                <w:szCs w:val="24"/>
              </w:rPr>
              <w:t>. Форма, сроки и порядок оплаты товара, работы, услуги:</w:t>
            </w:r>
          </w:p>
        </w:tc>
        <w:tc>
          <w:tcPr>
            <w:tcW w:w="11440" w:type="dxa"/>
            <w:tcBorders>
              <w:bottom w:val="single" w:sz="4" w:space="0" w:color="auto"/>
            </w:tcBorders>
            <w:shd w:val="clear" w:color="auto" w:fill="auto"/>
            <w:vAlign w:val="center"/>
          </w:tcPr>
          <w:p w14:paraId="1082CE6D" w14:textId="77777777" w:rsidR="00504BE3" w:rsidRPr="007D0FCF" w:rsidRDefault="00504BE3" w:rsidP="009F4456">
            <w:pPr>
              <w:spacing w:line="240" w:lineRule="auto"/>
              <w:jc w:val="both"/>
              <w:rPr>
                <w:rFonts w:ascii="Arial" w:hAnsi="Arial" w:cs="Arial"/>
                <w:bCs/>
                <w:sz w:val="24"/>
                <w:szCs w:val="24"/>
              </w:rPr>
            </w:pPr>
            <w:r w:rsidRPr="007D0FCF">
              <w:rPr>
                <w:rFonts w:ascii="Arial" w:hAnsi="Arial" w:cs="Arial"/>
                <w:bCs/>
                <w:sz w:val="24"/>
                <w:szCs w:val="24"/>
              </w:rPr>
              <w:t>Безналичный расчет.</w:t>
            </w:r>
          </w:p>
          <w:p w14:paraId="59A973D1" w14:textId="31DEBE0C" w:rsidR="00BC4F99" w:rsidRPr="002A0636" w:rsidRDefault="002A0636" w:rsidP="009F4456">
            <w:pPr>
              <w:spacing w:line="240" w:lineRule="auto"/>
              <w:jc w:val="both"/>
              <w:rPr>
                <w:rFonts w:ascii="Arial" w:hAnsi="Arial" w:cs="Arial"/>
                <w:sz w:val="24"/>
                <w:szCs w:val="24"/>
              </w:rPr>
            </w:pPr>
            <w:r w:rsidRPr="002A0636">
              <w:rPr>
                <w:rFonts w:ascii="Arial" w:hAnsi="Arial" w:cs="Arial"/>
                <w:sz w:val="24"/>
                <w:szCs w:val="24"/>
              </w:rPr>
              <w:t xml:space="preserve">Покупатель обязуется произвести оплату Товара в размере 100% его стоимости в течение </w:t>
            </w:r>
            <w:r>
              <w:rPr>
                <w:rFonts w:ascii="Arial" w:hAnsi="Arial" w:cs="Arial"/>
                <w:sz w:val="24"/>
                <w:szCs w:val="24"/>
              </w:rPr>
              <w:t>120</w:t>
            </w:r>
            <w:r w:rsidRPr="002A0636">
              <w:rPr>
                <w:rFonts w:ascii="Arial" w:hAnsi="Arial" w:cs="Arial"/>
                <w:sz w:val="24"/>
                <w:szCs w:val="24"/>
              </w:rPr>
              <w:t xml:space="preserve"> (</w:t>
            </w:r>
            <w:r>
              <w:rPr>
                <w:rFonts w:ascii="Arial" w:hAnsi="Arial" w:cs="Arial"/>
                <w:sz w:val="24"/>
                <w:szCs w:val="24"/>
              </w:rPr>
              <w:t>сто двадцати</w:t>
            </w:r>
            <w:r w:rsidRPr="002A0636">
              <w:rPr>
                <w:rFonts w:ascii="Arial" w:hAnsi="Arial" w:cs="Arial"/>
                <w:sz w:val="24"/>
                <w:szCs w:val="24"/>
              </w:rPr>
              <w:t>) календарных дней (для субъектов МСП 7 (семи) рабочих дней) с момента приемки товара Заказчиком, на основании подписанной сторонами товарной накладной, счета-фактуры или УПД и Акта прима передачи.</w:t>
            </w:r>
          </w:p>
        </w:tc>
      </w:tr>
      <w:tr w:rsidR="00BC4F99" w:rsidRPr="009614C2" w14:paraId="1FCCE1CA" w14:textId="77777777" w:rsidTr="00F9380B">
        <w:trPr>
          <w:tblCellSpacing w:w="14" w:type="dxa"/>
        </w:trPr>
        <w:tc>
          <w:tcPr>
            <w:tcW w:w="3503" w:type="dxa"/>
            <w:tcBorders>
              <w:bottom w:val="single" w:sz="4" w:space="0" w:color="auto"/>
            </w:tcBorders>
            <w:shd w:val="clear" w:color="auto" w:fill="auto"/>
            <w:vAlign w:val="center"/>
          </w:tcPr>
          <w:p w14:paraId="61912144" w14:textId="743D3FD9" w:rsidR="00BC4F99" w:rsidRPr="009614C2" w:rsidRDefault="0060646A" w:rsidP="00BC4F99">
            <w:pPr>
              <w:spacing w:line="240" w:lineRule="auto"/>
              <w:rPr>
                <w:rFonts w:ascii="Arial" w:eastAsia="Times New Roman" w:hAnsi="Arial" w:cs="Arial"/>
                <w:b/>
                <w:bCs/>
                <w:color w:val="000000" w:themeColor="text1"/>
                <w:sz w:val="24"/>
                <w:szCs w:val="24"/>
              </w:rPr>
            </w:pPr>
            <w:r w:rsidRPr="00EC6550">
              <w:rPr>
                <w:rFonts w:ascii="Arial" w:eastAsia="Times New Roman" w:hAnsi="Arial" w:cs="Arial"/>
                <w:b/>
                <w:bCs/>
                <w:color w:val="000000" w:themeColor="text1"/>
                <w:sz w:val="24"/>
                <w:szCs w:val="24"/>
              </w:rPr>
              <w:t>1</w:t>
            </w:r>
            <w:r w:rsidR="002A0636">
              <w:rPr>
                <w:rFonts w:ascii="Arial" w:eastAsia="Times New Roman" w:hAnsi="Arial" w:cs="Arial"/>
                <w:b/>
                <w:bCs/>
                <w:color w:val="000000" w:themeColor="text1"/>
                <w:sz w:val="24"/>
                <w:szCs w:val="24"/>
              </w:rPr>
              <w:t>3</w:t>
            </w:r>
            <w:r w:rsidRPr="00EC6550">
              <w:rPr>
                <w:rFonts w:ascii="Arial" w:eastAsia="Times New Roman" w:hAnsi="Arial" w:cs="Arial"/>
                <w:b/>
                <w:bCs/>
                <w:color w:val="000000" w:themeColor="text1"/>
                <w:sz w:val="24"/>
                <w:szCs w:val="24"/>
              </w:rPr>
              <w:t xml:space="preserve">. </w:t>
            </w:r>
            <w:r>
              <w:rPr>
                <w:rFonts w:ascii="Arial" w:eastAsia="Times New Roman" w:hAnsi="Arial" w:cs="Arial"/>
                <w:b/>
                <w:bCs/>
                <w:color w:val="000000" w:themeColor="text1"/>
                <w:sz w:val="24"/>
                <w:szCs w:val="24"/>
              </w:rPr>
              <w:t>Предоставление национального режима</w:t>
            </w:r>
          </w:p>
        </w:tc>
        <w:tc>
          <w:tcPr>
            <w:tcW w:w="11440" w:type="dxa"/>
            <w:tcBorders>
              <w:bottom w:val="single" w:sz="4" w:space="0" w:color="auto"/>
            </w:tcBorders>
            <w:shd w:val="clear" w:color="auto" w:fill="auto"/>
            <w:vAlign w:val="center"/>
          </w:tcPr>
          <w:p w14:paraId="0D30AF97" w14:textId="4F588E4B" w:rsidR="00BC4F99" w:rsidRPr="009614C2" w:rsidRDefault="004806FD" w:rsidP="004806FD">
            <w:pPr>
              <w:spacing w:line="240" w:lineRule="auto"/>
              <w:jc w:val="both"/>
              <w:rPr>
                <w:rFonts w:ascii="Arial" w:hAnsi="Arial" w:cs="Arial"/>
                <w:sz w:val="24"/>
                <w:szCs w:val="24"/>
              </w:rPr>
            </w:pPr>
            <w:r w:rsidRPr="00A22824">
              <w:rPr>
                <w:rFonts w:ascii="Arial" w:hAnsi="Arial" w:cs="Arial"/>
                <w:bCs/>
                <w:sz w:val="24"/>
              </w:rPr>
              <w:t xml:space="preserve">Национальный режим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r>
              <w:rPr>
                <w:rFonts w:ascii="Arial" w:hAnsi="Arial" w:cs="Arial"/>
                <w:b/>
                <w:bCs/>
                <w:sz w:val="24"/>
              </w:rPr>
              <w:t>не применяется.</w:t>
            </w:r>
          </w:p>
        </w:tc>
      </w:tr>
      <w:tr w:rsidR="00BC4F99" w:rsidRPr="009614C2" w14:paraId="42664E39" w14:textId="77777777" w:rsidTr="00F9380B">
        <w:trPr>
          <w:trHeight w:val="624"/>
          <w:tblCellSpacing w:w="14" w:type="dxa"/>
        </w:trPr>
        <w:tc>
          <w:tcPr>
            <w:tcW w:w="3503" w:type="dxa"/>
            <w:tcBorders>
              <w:bottom w:val="single" w:sz="4" w:space="0" w:color="auto"/>
            </w:tcBorders>
            <w:shd w:val="clear" w:color="auto" w:fill="auto"/>
            <w:vAlign w:val="center"/>
          </w:tcPr>
          <w:p w14:paraId="49ACACA8" w14:textId="3867D905" w:rsidR="00BC4F99" w:rsidRPr="009614C2" w:rsidRDefault="00BC4F99" w:rsidP="00BC4F99">
            <w:pPr>
              <w:spacing w:line="240" w:lineRule="auto"/>
              <w:rPr>
                <w:rFonts w:ascii="Arial" w:eastAsia="Times New Roman" w:hAnsi="Arial" w:cs="Arial"/>
                <w:b/>
                <w:bCs/>
                <w:color w:val="000000" w:themeColor="text1"/>
                <w:sz w:val="24"/>
                <w:szCs w:val="24"/>
              </w:rPr>
            </w:pPr>
            <w:r w:rsidRPr="00BC0AEC">
              <w:rPr>
                <w:rFonts w:ascii="Arial" w:eastAsia="Times New Roman" w:hAnsi="Arial" w:cs="Arial"/>
                <w:b/>
                <w:bCs/>
                <w:color w:val="000000" w:themeColor="text1"/>
                <w:sz w:val="24"/>
                <w:szCs w:val="24"/>
              </w:rPr>
              <w:t>1</w:t>
            </w:r>
            <w:r w:rsidR="002A0636">
              <w:rPr>
                <w:rFonts w:ascii="Arial" w:eastAsia="Times New Roman" w:hAnsi="Arial" w:cs="Arial"/>
                <w:b/>
                <w:bCs/>
                <w:color w:val="000000" w:themeColor="text1"/>
                <w:sz w:val="24"/>
                <w:szCs w:val="24"/>
              </w:rPr>
              <w:t>4</w:t>
            </w:r>
            <w:r w:rsidRPr="00BC0AEC">
              <w:rPr>
                <w:rFonts w:ascii="Arial" w:eastAsia="Times New Roman" w:hAnsi="Arial" w:cs="Arial"/>
                <w:b/>
                <w:bCs/>
                <w:color w:val="000000" w:themeColor="text1"/>
                <w:sz w:val="24"/>
                <w:szCs w:val="24"/>
              </w:rPr>
              <w:t>. Особенности участия в закупке</w:t>
            </w:r>
          </w:p>
        </w:tc>
        <w:tc>
          <w:tcPr>
            <w:tcW w:w="11440" w:type="dxa"/>
            <w:tcBorders>
              <w:bottom w:val="single" w:sz="4" w:space="0" w:color="auto"/>
            </w:tcBorders>
            <w:shd w:val="clear" w:color="auto" w:fill="auto"/>
            <w:vAlign w:val="center"/>
          </w:tcPr>
          <w:p w14:paraId="15BE4B77" w14:textId="140614DC" w:rsidR="00BC4F99" w:rsidRPr="0050452A" w:rsidRDefault="00BC4F99" w:rsidP="00BC4F99">
            <w:pPr>
              <w:spacing w:line="240" w:lineRule="auto"/>
              <w:rPr>
                <w:rFonts w:ascii="Arial" w:hAnsi="Arial" w:cs="Arial"/>
                <w:color w:val="000000"/>
                <w:sz w:val="24"/>
                <w:szCs w:val="24"/>
              </w:rPr>
            </w:pPr>
            <w:r w:rsidRPr="0050452A">
              <w:rPr>
                <w:rFonts w:ascii="Arial" w:hAnsi="Arial" w:cs="Arial"/>
                <w:color w:val="000000"/>
                <w:sz w:val="24"/>
                <w:szCs w:val="24"/>
              </w:rPr>
              <w:t>Особенности участия не предусмотрены</w:t>
            </w:r>
          </w:p>
          <w:p w14:paraId="0068753D" w14:textId="1FDA47ED" w:rsidR="00BC4F99" w:rsidRPr="00B828A4" w:rsidRDefault="00BC4F99" w:rsidP="00BC4F99">
            <w:pPr>
              <w:spacing w:line="320" w:lineRule="exact"/>
              <w:ind w:firstLine="431"/>
              <w:jc w:val="both"/>
              <w:rPr>
                <w:rFonts w:ascii="Arial" w:hAnsi="Arial" w:cs="Arial"/>
                <w:bCs/>
                <w:i/>
                <w:sz w:val="24"/>
                <w:szCs w:val="24"/>
              </w:rPr>
            </w:pPr>
          </w:p>
        </w:tc>
      </w:tr>
      <w:tr w:rsidR="00BC4F99" w:rsidRPr="009614C2" w14:paraId="13713ECB" w14:textId="77777777" w:rsidTr="00F9380B">
        <w:trPr>
          <w:trHeight w:val="624"/>
          <w:tblCellSpacing w:w="14" w:type="dxa"/>
        </w:trPr>
        <w:tc>
          <w:tcPr>
            <w:tcW w:w="3503" w:type="dxa"/>
            <w:tcBorders>
              <w:bottom w:val="single" w:sz="4" w:space="0" w:color="auto"/>
            </w:tcBorders>
            <w:shd w:val="clear" w:color="auto" w:fill="auto"/>
            <w:vAlign w:val="center"/>
          </w:tcPr>
          <w:p w14:paraId="398F2E9D" w14:textId="4FC4721E" w:rsidR="00BC4F99" w:rsidRPr="009614C2" w:rsidRDefault="00BC4F99" w:rsidP="00BC4F99">
            <w:pPr>
              <w:spacing w:line="240" w:lineRule="auto"/>
              <w:rPr>
                <w:rFonts w:ascii="Arial" w:eastAsia="Times New Roman" w:hAnsi="Arial" w:cs="Arial"/>
                <w:b/>
                <w:bCs/>
                <w:color w:val="000000" w:themeColor="text1"/>
                <w:sz w:val="24"/>
                <w:szCs w:val="24"/>
              </w:rPr>
            </w:pPr>
            <w:r w:rsidRPr="009614C2">
              <w:rPr>
                <w:rFonts w:ascii="Arial" w:eastAsia="Times New Roman" w:hAnsi="Arial" w:cs="Arial"/>
                <w:b/>
                <w:bCs/>
                <w:color w:val="000000" w:themeColor="text1"/>
                <w:sz w:val="24"/>
                <w:szCs w:val="24"/>
              </w:rPr>
              <w:t>1</w:t>
            </w:r>
            <w:r w:rsidR="002A0636">
              <w:rPr>
                <w:rFonts w:ascii="Arial" w:eastAsia="Times New Roman" w:hAnsi="Arial" w:cs="Arial"/>
                <w:b/>
                <w:bCs/>
                <w:color w:val="000000" w:themeColor="text1"/>
                <w:sz w:val="24"/>
                <w:szCs w:val="24"/>
              </w:rPr>
              <w:t>5</w:t>
            </w:r>
            <w:r w:rsidRPr="009614C2">
              <w:rPr>
                <w:rFonts w:ascii="Arial" w:eastAsia="Times New Roman" w:hAnsi="Arial" w:cs="Arial"/>
                <w:b/>
                <w:bCs/>
                <w:color w:val="000000" w:themeColor="text1"/>
                <w:sz w:val="24"/>
                <w:szCs w:val="24"/>
              </w:rPr>
              <w:t>. Сведения о праве Заказчика на отмену закупки:</w:t>
            </w:r>
          </w:p>
        </w:tc>
        <w:tc>
          <w:tcPr>
            <w:tcW w:w="11440" w:type="dxa"/>
            <w:tcBorders>
              <w:bottom w:val="single" w:sz="4" w:space="0" w:color="auto"/>
            </w:tcBorders>
            <w:shd w:val="clear" w:color="auto" w:fill="auto"/>
            <w:vAlign w:val="center"/>
          </w:tcPr>
          <w:p w14:paraId="44FC05A4" w14:textId="3B8733AC" w:rsidR="00BC4F99" w:rsidRPr="009614C2" w:rsidRDefault="00BC4F99" w:rsidP="0093217D">
            <w:pPr>
              <w:spacing w:line="240" w:lineRule="auto"/>
              <w:rPr>
                <w:rFonts w:ascii="Arial" w:hAnsi="Arial" w:cs="Arial"/>
                <w:color w:val="000000"/>
                <w:sz w:val="24"/>
                <w:szCs w:val="24"/>
              </w:rPr>
            </w:pPr>
            <w:r w:rsidRPr="00196D9B">
              <w:rPr>
                <w:rFonts w:ascii="Arial" w:hAnsi="Arial" w:cs="Arial"/>
                <w:color w:val="000000"/>
                <w:sz w:val="24"/>
                <w:szCs w:val="24"/>
              </w:rPr>
              <w:t xml:space="preserve">Заказчик вправе отменить </w:t>
            </w:r>
            <w:r>
              <w:rPr>
                <w:rFonts w:ascii="Arial" w:hAnsi="Arial" w:cs="Arial"/>
                <w:color w:val="000000"/>
                <w:sz w:val="24"/>
                <w:szCs w:val="24"/>
              </w:rPr>
              <w:t>запрос котировок</w:t>
            </w:r>
            <w:r w:rsidRPr="00196D9B">
              <w:rPr>
                <w:rFonts w:ascii="Arial" w:hAnsi="Arial" w:cs="Arial"/>
                <w:color w:val="000000"/>
                <w:sz w:val="24"/>
                <w:szCs w:val="24"/>
              </w:rPr>
              <w:t xml:space="preserve"> </w:t>
            </w:r>
            <w:r>
              <w:rPr>
                <w:rFonts w:ascii="Arial" w:hAnsi="Arial" w:cs="Arial"/>
                <w:color w:val="000000"/>
                <w:sz w:val="24"/>
                <w:szCs w:val="24"/>
              </w:rPr>
              <w:t xml:space="preserve">в любое время, но </w:t>
            </w:r>
            <w:r w:rsidRPr="00196D9B">
              <w:rPr>
                <w:rFonts w:ascii="Arial" w:hAnsi="Arial" w:cs="Arial"/>
                <w:color w:val="000000"/>
                <w:sz w:val="24"/>
                <w:szCs w:val="24"/>
              </w:rPr>
              <w:t>до наступления даты и времени окончания срока подачи заявок на участие</w:t>
            </w:r>
            <w:r>
              <w:rPr>
                <w:rFonts w:ascii="Arial" w:hAnsi="Arial" w:cs="Arial"/>
                <w:color w:val="000000"/>
                <w:sz w:val="24"/>
                <w:szCs w:val="24"/>
              </w:rPr>
              <w:t>.</w:t>
            </w:r>
          </w:p>
        </w:tc>
      </w:tr>
      <w:tr w:rsidR="00BC4F99" w:rsidRPr="009614C2" w14:paraId="36D59CDB" w14:textId="77777777" w:rsidTr="009F4456">
        <w:trPr>
          <w:trHeight w:val="260"/>
          <w:tblCellSpacing w:w="14" w:type="dxa"/>
        </w:trPr>
        <w:tc>
          <w:tcPr>
            <w:tcW w:w="3503" w:type="dxa"/>
            <w:shd w:val="clear" w:color="auto" w:fill="auto"/>
          </w:tcPr>
          <w:p w14:paraId="1C4825D8" w14:textId="3A01FFF1" w:rsidR="00BC4F99" w:rsidRDefault="00BC4F99" w:rsidP="00BC4F99">
            <w:pPr>
              <w:spacing w:line="240" w:lineRule="auto"/>
              <w:rPr>
                <w:rFonts w:ascii="Arial" w:eastAsia="Times New Roman" w:hAnsi="Arial" w:cs="Arial"/>
                <w:b/>
                <w:bCs/>
                <w:color w:val="000000" w:themeColor="text1"/>
                <w:sz w:val="24"/>
                <w:szCs w:val="24"/>
              </w:rPr>
            </w:pPr>
            <w:r w:rsidRPr="009614C2">
              <w:rPr>
                <w:rFonts w:ascii="Arial" w:eastAsia="Times New Roman" w:hAnsi="Arial" w:cs="Arial"/>
                <w:b/>
                <w:bCs/>
                <w:color w:val="000000" w:themeColor="text1"/>
                <w:sz w:val="24"/>
                <w:szCs w:val="24"/>
              </w:rPr>
              <w:t>1</w:t>
            </w:r>
            <w:r w:rsidR="002A0636">
              <w:rPr>
                <w:rFonts w:ascii="Arial" w:eastAsia="Times New Roman" w:hAnsi="Arial" w:cs="Arial"/>
                <w:b/>
                <w:bCs/>
                <w:color w:val="000000" w:themeColor="text1"/>
                <w:sz w:val="24"/>
                <w:szCs w:val="24"/>
              </w:rPr>
              <w:t>6</w:t>
            </w:r>
            <w:r w:rsidRPr="009614C2">
              <w:rPr>
                <w:rFonts w:ascii="Arial" w:eastAsia="Times New Roman" w:hAnsi="Arial" w:cs="Arial"/>
                <w:b/>
                <w:bCs/>
                <w:color w:val="000000" w:themeColor="text1"/>
                <w:sz w:val="24"/>
                <w:szCs w:val="24"/>
              </w:rPr>
              <w:t>. Требования к составу заявки на участие в закупке:</w:t>
            </w:r>
          </w:p>
          <w:p w14:paraId="3FFAB958" w14:textId="77777777" w:rsidR="00BC4F99" w:rsidRDefault="00BC4F99" w:rsidP="00BC4F99">
            <w:pPr>
              <w:spacing w:line="240" w:lineRule="auto"/>
              <w:rPr>
                <w:rFonts w:ascii="Arial" w:hAnsi="Arial" w:cs="Arial"/>
                <w:b/>
                <w:color w:val="000000" w:themeColor="text1"/>
                <w:sz w:val="24"/>
                <w:szCs w:val="24"/>
              </w:rPr>
            </w:pPr>
          </w:p>
          <w:p w14:paraId="2B98BD34" w14:textId="77777777" w:rsidR="00BC4F99" w:rsidRDefault="00BC4F99" w:rsidP="00BC4F99">
            <w:pPr>
              <w:spacing w:line="240" w:lineRule="auto"/>
              <w:rPr>
                <w:rFonts w:ascii="Arial" w:hAnsi="Arial" w:cs="Arial"/>
                <w:b/>
                <w:color w:val="000000" w:themeColor="text1"/>
                <w:sz w:val="24"/>
                <w:szCs w:val="24"/>
              </w:rPr>
            </w:pPr>
          </w:p>
          <w:p w14:paraId="028FDAF5" w14:textId="77777777" w:rsidR="00BC4F99" w:rsidRDefault="00BC4F99" w:rsidP="00BC4F99">
            <w:pPr>
              <w:spacing w:line="240" w:lineRule="auto"/>
              <w:rPr>
                <w:rFonts w:ascii="Arial" w:hAnsi="Arial" w:cs="Arial"/>
                <w:b/>
                <w:color w:val="000000" w:themeColor="text1"/>
                <w:sz w:val="24"/>
                <w:szCs w:val="24"/>
              </w:rPr>
            </w:pPr>
          </w:p>
          <w:p w14:paraId="2C4BC809" w14:textId="77777777" w:rsidR="00BC4F99" w:rsidRDefault="00BC4F99" w:rsidP="00BC4F99">
            <w:pPr>
              <w:spacing w:line="240" w:lineRule="auto"/>
              <w:rPr>
                <w:rFonts w:ascii="Arial" w:hAnsi="Arial" w:cs="Arial"/>
                <w:b/>
                <w:color w:val="000000" w:themeColor="text1"/>
                <w:sz w:val="24"/>
                <w:szCs w:val="24"/>
              </w:rPr>
            </w:pPr>
          </w:p>
          <w:p w14:paraId="7A83CEE7" w14:textId="77777777" w:rsidR="00BC4F99" w:rsidRDefault="00BC4F99" w:rsidP="00BC4F99">
            <w:pPr>
              <w:spacing w:line="240" w:lineRule="auto"/>
              <w:rPr>
                <w:rFonts w:ascii="Arial" w:hAnsi="Arial" w:cs="Arial"/>
                <w:b/>
                <w:color w:val="000000" w:themeColor="text1"/>
                <w:sz w:val="24"/>
                <w:szCs w:val="24"/>
              </w:rPr>
            </w:pPr>
          </w:p>
          <w:p w14:paraId="411F4718" w14:textId="77777777" w:rsidR="00BC4F99" w:rsidRDefault="00BC4F99" w:rsidP="00BC4F99">
            <w:pPr>
              <w:spacing w:line="240" w:lineRule="auto"/>
              <w:rPr>
                <w:rFonts w:ascii="Arial" w:hAnsi="Arial" w:cs="Arial"/>
                <w:b/>
                <w:color w:val="000000" w:themeColor="text1"/>
                <w:sz w:val="24"/>
                <w:szCs w:val="24"/>
              </w:rPr>
            </w:pPr>
          </w:p>
          <w:p w14:paraId="10DC6153" w14:textId="77777777" w:rsidR="00BC4F99" w:rsidRDefault="00BC4F99" w:rsidP="00BC4F99">
            <w:pPr>
              <w:spacing w:line="240" w:lineRule="auto"/>
              <w:rPr>
                <w:rFonts w:ascii="Arial" w:hAnsi="Arial" w:cs="Arial"/>
                <w:b/>
                <w:color w:val="000000" w:themeColor="text1"/>
                <w:sz w:val="24"/>
                <w:szCs w:val="24"/>
              </w:rPr>
            </w:pPr>
          </w:p>
          <w:p w14:paraId="010650AB" w14:textId="77777777" w:rsidR="00BC4F99" w:rsidRDefault="00BC4F99" w:rsidP="00BC4F99">
            <w:pPr>
              <w:spacing w:line="240" w:lineRule="auto"/>
              <w:rPr>
                <w:rFonts w:ascii="Arial" w:hAnsi="Arial" w:cs="Arial"/>
                <w:b/>
                <w:color w:val="000000" w:themeColor="text1"/>
                <w:sz w:val="24"/>
                <w:szCs w:val="24"/>
              </w:rPr>
            </w:pPr>
          </w:p>
          <w:p w14:paraId="505DEB22" w14:textId="77777777" w:rsidR="00BC4F99" w:rsidRDefault="00BC4F99" w:rsidP="00BC4F99">
            <w:pPr>
              <w:spacing w:line="240" w:lineRule="auto"/>
              <w:rPr>
                <w:rFonts w:ascii="Arial" w:hAnsi="Arial" w:cs="Arial"/>
                <w:b/>
                <w:color w:val="000000" w:themeColor="text1"/>
                <w:sz w:val="24"/>
                <w:szCs w:val="24"/>
              </w:rPr>
            </w:pPr>
          </w:p>
          <w:p w14:paraId="6009733D" w14:textId="77777777" w:rsidR="00BC4F99" w:rsidRDefault="00BC4F99" w:rsidP="00BC4F99">
            <w:pPr>
              <w:spacing w:line="240" w:lineRule="auto"/>
              <w:rPr>
                <w:rFonts w:ascii="Arial" w:hAnsi="Arial" w:cs="Arial"/>
                <w:b/>
                <w:color w:val="000000" w:themeColor="text1"/>
                <w:sz w:val="24"/>
                <w:szCs w:val="24"/>
              </w:rPr>
            </w:pPr>
          </w:p>
          <w:p w14:paraId="65CDEEA0" w14:textId="77777777" w:rsidR="00BC4F99" w:rsidRDefault="00BC4F99" w:rsidP="00BC4F99">
            <w:pPr>
              <w:spacing w:line="240" w:lineRule="auto"/>
              <w:rPr>
                <w:rFonts w:ascii="Arial" w:hAnsi="Arial" w:cs="Arial"/>
                <w:b/>
                <w:color w:val="000000" w:themeColor="text1"/>
                <w:sz w:val="24"/>
                <w:szCs w:val="24"/>
              </w:rPr>
            </w:pPr>
          </w:p>
          <w:p w14:paraId="7A3BA407" w14:textId="77777777" w:rsidR="00BC4F99" w:rsidRDefault="00BC4F99" w:rsidP="00BC4F99">
            <w:pPr>
              <w:spacing w:line="240" w:lineRule="auto"/>
              <w:rPr>
                <w:rFonts w:ascii="Arial" w:hAnsi="Arial" w:cs="Arial"/>
                <w:b/>
                <w:color w:val="000000" w:themeColor="text1"/>
                <w:sz w:val="24"/>
                <w:szCs w:val="24"/>
              </w:rPr>
            </w:pPr>
          </w:p>
          <w:p w14:paraId="5E86D8A7" w14:textId="77777777" w:rsidR="00BC4F99" w:rsidRDefault="00BC4F99" w:rsidP="00BC4F99">
            <w:pPr>
              <w:spacing w:line="240" w:lineRule="auto"/>
              <w:rPr>
                <w:rFonts w:ascii="Arial" w:hAnsi="Arial" w:cs="Arial"/>
                <w:b/>
                <w:color w:val="000000" w:themeColor="text1"/>
                <w:sz w:val="24"/>
                <w:szCs w:val="24"/>
              </w:rPr>
            </w:pPr>
          </w:p>
          <w:p w14:paraId="0523DD46" w14:textId="77777777" w:rsidR="00BC4F99" w:rsidRDefault="00BC4F99" w:rsidP="00BC4F99">
            <w:pPr>
              <w:spacing w:line="240" w:lineRule="auto"/>
              <w:rPr>
                <w:rFonts w:ascii="Arial" w:hAnsi="Arial" w:cs="Arial"/>
                <w:b/>
                <w:color w:val="000000" w:themeColor="text1"/>
                <w:sz w:val="24"/>
                <w:szCs w:val="24"/>
              </w:rPr>
            </w:pPr>
          </w:p>
          <w:p w14:paraId="480DE1F9" w14:textId="77777777" w:rsidR="00BC4F99" w:rsidRDefault="00BC4F99" w:rsidP="00BC4F99">
            <w:pPr>
              <w:spacing w:line="240" w:lineRule="auto"/>
              <w:rPr>
                <w:rFonts w:ascii="Arial" w:hAnsi="Arial" w:cs="Arial"/>
                <w:b/>
                <w:color w:val="000000" w:themeColor="text1"/>
                <w:sz w:val="24"/>
                <w:szCs w:val="24"/>
              </w:rPr>
            </w:pPr>
          </w:p>
          <w:p w14:paraId="2031190B" w14:textId="77777777" w:rsidR="00BC4F99" w:rsidRDefault="00BC4F99" w:rsidP="00BC4F99">
            <w:pPr>
              <w:spacing w:line="240" w:lineRule="auto"/>
              <w:rPr>
                <w:rFonts w:ascii="Arial" w:hAnsi="Arial" w:cs="Arial"/>
                <w:b/>
                <w:color w:val="000000" w:themeColor="text1"/>
                <w:sz w:val="24"/>
                <w:szCs w:val="24"/>
              </w:rPr>
            </w:pPr>
          </w:p>
          <w:p w14:paraId="7A82BFE5" w14:textId="1C294AC9" w:rsidR="00BC4F99" w:rsidRPr="009614C2" w:rsidRDefault="00BC4F99" w:rsidP="009F4456">
            <w:pPr>
              <w:spacing w:line="240" w:lineRule="auto"/>
              <w:rPr>
                <w:rFonts w:ascii="Arial" w:hAnsi="Arial" w:cs="Arial"/>
                <w:b/>
                <w:color w:val="000000" w:themeColor="text1"/>
                <w:sz w:val="24"/>
                <w:szCs w:val="24"/>
              </w:rPr>
            </w:pPr>
          </w:p>
        </w:tc>
        <w:tc>
          <w:tcPr>
            <w:tcW w:w="11440" w:type="dxa"/>
            <w:shd w:val="clear" w:color="auto" w:fill="auto"/>
            <w:vAlign w:val="center"/>
          </w:tcPr>
          <w:p w14:paraId="5AF275F2" w14:textId="501DB8BE" w:rsidR="00BC4F99" w:rsidRPr="00C24059" w:rsidRDefault="00BC4F99" w:rsidP="009F4456">
            <w:pPr>
              <w:numPr>
                <w:ilvl w:val="2"/>
                <w:numId w:val="0"/>
              </w:numPr>
              <w:spacing w:before="120" w:line="240" w:lineRule="auto"/>
              <w:ind w:right="24"/>
              <w:contextualSpacing/>
              <w:jc w:val="both"/>
              <w:outlineLvl w:val="0"/>
              <w:rPr>
                <w:rFonts w:ascii="Arial" w:hAnsi="Arial" w:cs="Arial"/>
                <w:sz w:val="24"/>
                <w:szCs w:val="24"/>
              </w:rPr>
            </w:pPr>
            <w:r w:rsidRPr="00C24059">
              <w:rPr>
                <w:rFonts w:ascii="Arial" w:hAnsi="Arial" w:cs="Arial"/>
                <w:sz w:val="24"/>
                <w:szCs w:val="24"/>
              </w:rPr>
              <w:lastRenderedPageBreak/>
              <w:t>Участник, в подтверждение его соответствия установленным требованиям, предоставляет следующий перечень документов:</w:t>
            </w:r>
          </w:p>
          <w:p w14:paraId="7E4A9517" w14:textId="209C538E" w:rsidR="00BC4F99" w:rsidRPr="00C24059" w:rsidRDefault="00BC4F99" w:rsidP="00BC4F99">
            <w:pPr>
              <w:numPr>
                <w:ilvl w:val="2"/>
                <w:numId w:val="0"/>
              </w:numPr>
              <w:spacing w:before="120" w:line="240" w:lineRule="auto"/>
              <w:ind w:right="24" w:firstLine="431"/>
              <w:contextualSpacing/>
              <w:jc w:val="both"/>
              <w:outlineLvl w:val="0"/>
              <w:rPr>
                <w:rFonts w:ascii="Arial" w:eastAsia="Times New Roman" w:hAnsi="Arial" w:cs="Arial"/>
                <w:sz w:val="24"/>
                <w:szCs w:val="24"/>
              </w:rPr>
            </w:pPr>
            <w:r w:rsidRPr="00C24059">
              <w:rPr>
                <w:rFonts w:ascii="Arial" w:eastAsia="Times New Roman" w:hAnsi="Arial" w:cs="Arial"/>
                <w:sz w:val="24"/>
                <w:szCs w:val="24"/>
              </w:rPr>
              <w:t xml:space="preserve">1. </w:t>
            </w:r>
            <w:r w:rsidRPr="00C24059">
              <w:rPr>
                <w:rFonts w:ascii="Arial" w:hAnsi="Arial" w:cs="Arial"/>
                <w:sz w:val="24"/>
                <w:szCs w:val="24"/>
              </w:rPr>
              <w:t>Заявка на участие в закупке</w:t>
            </w:r>
            <w:r w:rsidRPr="00C24059">
              <w:rPr>
                <w:rFonts w:ascii="Arial" w:eastAsia="Times New Roman" w:hAnsi="Arial" w:cs="Arial"/>
                <w:sz w:val="24"/>
                <w:szCs w:val="24"/>
              </w:rPr>
              <w:t xml:space="preserve"> по форме Приложения № 4 </w:t>
            </w:r>
            <w:r w:rsidRPr="00C24059">
              <w:rPr>
                <w:rFonts w:ascii="Arial" w:hAnsi="Arial" w:cs="Arial"/>
                <w:sz w:val="24"/>
                <w:szCs w:val="24"/>
              </w:rPr>
              <w:t>Извещения</w:t>
            </w:r>
            <w:r w:rsidRPr="00C24059">
              <w:rPr>
                <w:rFonts w:ascii="Arial" w:hAnsi="Arial" w:cs="Arial"/>
                <w:bCs/>
                <w:sz w:val="24"/>
                <w:szCs w:val="24"/>
              </w:rPr>
              <w:t xml:space="preserve"> о закупке</w:t>
            </w:r>
            <w:r w:rsidRPr="00C24059">
              <w:rPr>
                <w:rFonts w:ascii="Arial" w:eastAsia="Times New Roman" w:hAnsi="Arial" w:cs="Arial"/>
                <w:sz w:val="24"/>
                <w:szCs w:val="24"/>
              </w:rPr>
              <w:t xml:space="preserve"> «Заявка на участие в закупке»</w:t>
            </w:r>
            <w:r>
              <w:rPr>
                <w:rFonts w:ascii="Arial" w:eastAsia="Times New Roman" w:hAnsi="Arial" w:cs="Arial"/>
                <w:sz w:val="24"/>
                <w:szCs w:val="24"/>
              </w:rPr>
              <w:t>;</w:t>
            </w:r>
          </w:p>
          <w:p w14:paraId="52CB62E7" w14:textId="283E3266" w:rsidR="00BC4F99" w:rsidRPr="00C24059" w:rsidRDefault="00BC4F99" w:rsidP="00BC4F99">
            <w:pPr>
              <w:numPr>
                <w:ilvl w:val="2"/>
                <w:numId w:val="0"/>
              </w:numPr>
              <w:spacing w:before="120" w:line="240" w:lineRule="auto"/>
              <w:ind w:right="24" w:firstLine="431"/>
              <w:contextualSpacing/>
              <w:jc w:val="both"/>
              <w:outlineLvl w:val="0"/>
              <w:rPr>
                <w:rFonts w:ascii="Arial" w:eastAsia="Times New Roman" w:hAnsi="Arial" w:cs="Arial"/>
                <w:sz w:val="24"/>
                <w:szCs w:val="24"/>
              </w:rPr>
            </w:pPr>
            <w:r w:rsidRPr="00C24059">
              <w:rPr>
                <w:rFonts w:ascii="Arial" w:hAnsi="Arial" w:cs="Arial"/>
                <w:sz w:val="24"/>
                <w:szCs w:val="24"/>
              </w:rPr>
              <w:lastRenderedPageBreak/>
              <w:t xml:space="preserve">2. Анкета участника </w:t>
            </w:r>
            <w:r w:rsidRPr="00C24059">
              <w:rPr>
                <w:rFonts w:ascii="Arial" w:eastAsia="Times New Roman" w:hAnsi="Arial" w:cs="Arial"/>
                <w:sz w:val="24"/>
                <w:szCs w:val="24"/>
              </w:rPr>
              <w:t xml:space="preserve">по форме Приложения № 4 </w:t>
            </w:r>
            <w:r w:rsidRPr="00C24059">
              <w:rPr>
                <w:rFonts w:ascii="Arial" w:hAnsi="Arial" w:cs="Arial"/>
                <w:sz w:val="24"/>
                <w:szCs w:val="24"/>
              </w:rPr>
              <w:t>Извещения</w:t>
            </w:r>
            <w:r w:rsidRPr="00C24059">
              <w:rPr>
                <w:rFonts w:ascii="Arial" w:hAnsi="Arial" w:cs="Arial"/>
                <w:bCs/>
                <w:sz w:val="24"/>
                <w:szCs w:val="24"/>
              </w:rPr>
              <w:t xml:space="preserve"> о закупке</w:t>
            </w:r>
            <w:r w:rsidRPr="00C24059">
              <w:rPr>
                <w:rFonts w:ascii="Arial" w:eastAsia="Times New Roman" w:hAnsi="Arial" w:cs="Arial"/>
                <w:sz w:val="24"/>
                <w:szCs w:val="24"/>
              </w:rPr>
              <w:t xml:space="preserve"> «Заявка на участие в закупке»</w:t>
            </w:r>
            <w:r>
              <w:rPr>
                <w:rFonts w:ascii="Arial" w:eastAsia="Times New Roman" w:hAnsi="Arial" w:cs="Arial"/>
                <w:sz w:val="24"/>
                <w:szCs w:val="24"/>
              </w:rPr>
              <w:t>;</w:t>
            </w:r>
          </w:p>
          <w:p w14:paraId="69D5167A" w14:textId="18059931" w:rsidR="00BC4F99" w:rsidRPr="00C24059" w:rsidRDefault="00BC4F99" w:rsidP="00BC4F99">
            <w:pPr>
              <w:numPr>
                <w:ilvl w:val="2"/>
                <w:numId w:val="0"/>
              </w:numPr>
              <w:spacing w:before="120" w:line="240" w:lineRule="auto"/>
              <w:ind w:right="24" w:firstLine="431"/>
              <w:contextualSpacing/>
              <w:jc w:val="both"/>
              <w:outlineLvl w:val="0"/>
              <w:rPr>
                <w:rFonts w:ascii="Arial" w:eastAsia="Times New Roman" w:hAnsi="Arial" w:cs="Arial"/>
                <w:sz w:val="24"/>
                <w:szCs w:val="24"/>
              </w:rPr>
            </w:pPr>
            <w:r w:rsidRPr="00C24059">
              <w:rPr>
                <w:rFonts w:ascii="Arial" w:eastAsia="Times New Roman" w:hAnsi="Arial" w:cs="Arial"/>
                <w:sz w:val="24"/>
                <w:szCs w:val="24"/>
              </w:rPr>
              <w:t xml:space="preserve">3. </w:t>
            </w:r>
            <w:r w:rsidRPr="00C24059">
              <w:rPr>
                <w:rFonts w:ascii="Arial" w:hAnsi="Arial" w:cs="Arial"/>
                <w:color w:val="000000" w:themeColor="text1"/>
                <w:sz w:val="24"/>
                <w:szCs w:val="24"/>
              </w:rPr>
              <w:t xml:space="preserve">Техническое предложение </w:t>
            </w:r>
            <w:r w:rsidRPr="00C24059">
              <w:rPr>
                <w:rFonts w:ascii="Arial" w:eastAsia="Times New Roman" w:hAnsi="Arial" w:cs="Arial"/>
                <w:sz w:val="24"/>
                <w:szCs w:val="24"/>
              </w:rPr>
              <w:t xml:space="preserve">по форме Приложения № 4 </w:t>
            </w:r>
            <w:r w:rsidRPr="00C24059">
              <w:rPr>
                <w:rFonts w:ascii="Arial" w:hAnsi="Arial" w:cs="Arial"/>
                <w:sz w:val="24"/>
                <w:szCs w:val="24"/>
              </w:rPr>
              <w:t>Извещения</w:t>
            </w:r>
            <w:r w:rsidRPr="00C24059">
              <w:rPr>
                <w:rFonts w:ascii="Arial" w:hAnsi="Arial" w:cs="Arial"/>
                <w:bCs/>
                <w:sz w:val="24"/>
                <w:szCs w:val="24"/>
              </w:rPr>
              <w:t xml:space="preserve"> о закупке</w:t>
            </w:r>
            <w:r w:rsidRPr="00C24059">
              <w:rPr>
                <w:rFonts w:ascii="Arial" w:eastAsia="Times New Roman" w:hAnsi="Arial" w:cs="Arial"/>
                <w:sz w:val="24"/>
                <w:szCs w:val="24"/>
              </w:rPr>
              <w:t xml:space="preserve"> «Заявка на участие в закупке»</w:t>
            </w:r>
            <w:r>
              <w:rPr>
                <w:rFonts w:ascii="Arial" w:eastAsia="Times New Roman" w:hAnsi="Arial" w:cs="Arial"/>
                <w:sz w:val="24"/>
                <w:szCs w:val="24"/>
              </w:rPr>
              <w:t>;</w:t>
            </w:r>
            <w:r w:rsidRPr="00C24059">
              <w:rPr>
                <w:rFonts w:ascii="Arial" w:eastAsia="Times New Roman" w:hAnsi="Arial" w:cs="Arial"/>
                <w:sz w:val="24"/>
                <w:szCs w:val="24"/>
              </w:rPr>
              <w:t xml:space="preserve"> </w:t>
            </w:r>
          </w:p>
          <w:p w14:paraId="22F35C20" w14:textId="29D2ABF8" w:rsidR="00BC4F99" w:rsidRPr="00C24059" w:rsidRDefault="00BC4F99" w:rsidP="00BC4F99">
            <w:pPr>
              <w:numPr>
                <w:ilvl w:val="2"/>
                <w:numId w:val="0"/>
              </w:numPr>
              <w:spacing w:before="120" w:line="240" w:lineRule="auto"/>
              <w:ind w:right="24" w:firstLine="431"/>
              <w:contextualSpacing/>
              <w:jc w:val="both"/>
              <w:outlineLvl w:val="0"/>
              <w:rPr>
                <w:rFonts w:ascii="Arial" w:eastAsia="Times New Roman" w:hAnsi="Arial" w:cs="Arial"/>
                <w:sz w:val="24"/>
                <w:szCs w:val="24"/>
              </w:rPr>
            </w:pPr>
            <w:r w:rsidRPr="00C24059">
              <w:rPr>
                <w:rFonts w:ascii="Arial" w:eastAsia="Times New Roman" w:hAnsi="Arial" w:cs="Arial"/>
                <w:sz w:val="24"/>
                <w:szCs w:val="24"/>
              </w:rPr>
              <w:t xml:space="preserve">4. </w:t>
            </w:r>
            <w:r w:rsidRPr="00C24059">
              <w:rPr>
                <w:rFonts w:ascii="Arial" w:hAnsi="Arial" w:cs="Arial"/>
                <w:sz w:val="24"/>
                <w:szCs w:val="24"/>
              </w:rPr>
              <w:t xml:space="preserve">Коммерческое предложение </w:t>
            </w:r>
            <w:r w:rsidRPr="00C24059">
              <w:rPr>
                <w:rFonts w:ascii="Arial" w:eastAsia="Times New Roman" w:hAnsi="Arial" w:cs="Arial"/>
                <w:sz w:val="24"/>
                <w:szCs w:val="24"/>
              </w:rPr>
              <w:t xml:space="preserve">по форме Приложения № 4 </w:t>
            </w:r>
            <w:r w:rsidRPr="00C24059">
              <w:rPr>
                <w:rFonts w:ascii="Arial" w:hAnsi="Arial" w:cs="Arial"/>
                <w:sz w:val="24"/>
                <w:szCs w:val="24"/>
              </w:rPr>
              <w:t>Извещения</w:t>
            </w:r>
            <w:r w:rsidRPr="00C24059">
              <w:rPr>
                <w:rFonts w:ascii="Arial" w:hAnsi="Arial" w:cs="Arial"/>
                <w:bCs/>
                <w:sz w:val="24"/>
                <w:szCs w:val="24"/>
              </w:rPr>
              <w:t xml:space="preserve"> о закупке</w:t>
            </w:r>
            <w:r w:rsidRPr="00C24059">
              <w:rPr>
                <w:rFonts w:ascii="Arial" w:eastAsia="Times New Roman" w:hAnsi="Arial" w:cs="Arial"/>
                <w:sz w:val="24"/>
                <w:szCs w:val="24"/>
              </w:rPr>
              <w:t xml:space="preserve"> «Заявка на участие в закупке»</w:t>
            </w:r>
            <w:r>
              <w:rPr>
                <w:rFonts w:ascii="Arial" w:eastAsia="Times New Roman" w:hAnsi="Arial" w:cs="Arial"/>
                <w:sz w:val="24"/>
                <w:szCs w:val="24"/>
              </w:rPr>
              <w:t>;</w:t>
            </w:r>
          </w:p>
          <w:p w14:paraId="6D0004B7" w14:textId="5DCDAE06" w:rsidR="00BC4F99" w:rsidRPr="00C24059" w:rsidRDefault="00BC4F99" w:rsidP="00BC4F99">
            <w:pPr>
              <w:numPr>
                <w:ilvl w:val="2"/>
                <w:numId w:val="0"/>
              </w:numPr>
              <w:spacing w:before="120" w:line="240" w:lineRule="auto"/>
              <w:ind w:right="24" w:firstLine="431"/>
              <w:contextualSpacing/>
              <w:jc w:val="both"/>
              <w:outlineLvl w:val="0"/>
              <w:rPr>
                <w:rFonts w:ascii="Arial" w:eastAsia="Times New Roman" w:hAnsi="Arial" w:cs="Arial"/>
                <w:sz w:val="24"/>
                <w:szCs w:val="24"/>
              </w:rPr>
            </w:pPr>
            <w:r w:rsidRPr="00C24059">
              <w:rPr>
                <w:rFonts w:ascii="Arial" w:eastAsia="Times New Roman" w:hAnsi="Arial" w:cs="Arial"/>
                <w:sz w:val="24"/>
                <w:szCs w:val="24"/>
              </w:rPr>
              <w:t xml:space="preserve">5. </w:t>
            </w:r>
            <w:r w:rsidRPr="00C24059">
              <w:rPr>
                <w:rFonts w:ascii="Arial" w:hAnsi="Arial" w:cs="Arial"/>
                <w:sz w:val="24"/>
                <w:szCs w:val="24"/>
              </w:rPr>
              <w:t xml:space="preserve">Декларация соответствия Участника закупки </w:t>
            </w:r>
            <w:r w:rsidRPr="00C24059">
              <w:rPr>
                <w:rFonts w:ascii="Arial" w:eastAsia="Times New Roman" w:hAnsi="Arial" w:cs="Arial"/>
                <w:sz w:val="24"/>
                <w:szCs w:val="24"/>
              </w:rPr>
              <w:t xml:space="preserve">по форме Приложения № 4 </w:t>
            </w:r>
            <w:r>
              <w:rPr>
                <w:rFonts w:ascii="Arial" w:eastAsia="Times New Roman" w:hAnsi="Arial" w:cs="Arial"/>
                <w:sz w:val="24"/>
                <w:szCs w:val="24"/>
              </w:rPr>
              <w:t xml:space="preserve">к </w:t>
            </w:r>
            <w:r w:rsidRPr="00C24059">
              <w:rPr>
                <w:rFonts w:ascii="Arial" w:hAnsi="Arial" w:cs="Arial"/>
                <w:sz w:val="24"/>
                <w:szCs w:val="24"/>
              </w:rPr>
              <w:t>Извещения</w:t>
            </w:r>
            <w:r w:rsidRPr="00C24059">
              <w:rPr>
                <w:rFonts w:ascii="Arial" w:hAnsi="Arial" w:cs="Arial"/>
                <w:bCs/>
                <w:sz w:val="24"/>
                <w:szCs w:val="24"/>
              </w:rPr>
              <w:t xml:space="preserve"> о закупке</w:t>
            </w:r>
            <w:r w:rsidRPr="00C24059">
              <w:rPr>
                <w:rFonts w:ascii="Arial" w:eastAsia="Times New Roman" w:hAnsi="Arial" w:cs="Arial"/>
                <w:sz w:val="24"/>
                <w:szCs w:val="24"/>
              </w:rPr>
              <w:t xml:space="preserve"> «Заявка на участие в закупке»</w:t>
            </w:r>
            <w:r>
              <w:rPr>
                <w:rFonts w:ascii="Arial" w:eastAsia="Times New Roman" w:hAnsi="Arial" w:cs="Arial"/>
                <w:sz w:val="24"/>
                <w:szCs w:val="24"/>
              </w:rPr>
              <w:t>;</w:t>
            </w:r>
          </w:p>
          <w:p w14:paraId="05089F58" w14:textId="1D036825" w:rsidR="00BC4F99" w:rsidRPr="009F4456" w:rsidRDefault="00BC4F99" w:rsidP="009F4456">
            <w:pPr>
              <w:numPr>
                <w:ilvl w:val="2"/>
                <w:numId w:val="0"/>
              </w:numPr>
              <w:spacing w:before="120" w:line="240" w:lineRule="auto"/>
              <w:ind w:right="24" w:firstLine="431"/>
              <w:contextualSpacing/>
              <w:jc w:val="both"/>
              <w:outlineLvl w:val="0"/>
              <w:rPr>
                <w:rFonts w:ascii="Arial" w:hAnsi="Arial" w:cs="Arial"/>
                <w:sz w:val="24"/>
                <w:szCs w:val="24"/>
              </w:rPr>
            </w:pPr>
            <w:r w:rsidRPr="00C24059">
              <w:rPr>
                <w:rFonts w:ascii="Arial" w:eastAsia="Times New Roman" w:hAnsi="Arial" w:cs="Arial"/>
                <w:sz w:val="24"/>
                <w:szCs w:val="24"/>
              </w:rPr>
              <w:t xml:space="preserve">6. </w:t>
            </w:r>
            <w:r w:rsidRPr="00C24059">
              <w:rPr>
                <w:rFonts w:ascii="Arial" w:hAnsi="Arial" w:cs="Arial"/>
                <w:sz w:val="24"/>
                <w:szCs w:val="24"/>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поставка товаров, выполнение работ, оказания услуг, являющихся предметом договора, или внесение задатка в качестве обеспечения заявки на участие в закупке, обеспечения исполнения договора является крупной сделкой. В случае, если для </w:t>
            </w:r>
            <w:r>
              <w:rPr>
                <w:rFonts w:ascii="Arial" w:hAnsi="Arial" w:cs="Arial"/>
                <w:sz w:val="24"/>
                <w:szCs w:val="24"/>
              </w:rPr>
              <w:t>У</w:t>
            </w:r>
            <w:r w:rsidRPr="00C24059">
              <w:rPr>
                <w:rFonts w:ascii="Arial" w:hAnsi="Arial" w:cs="Arial"/>
                <w:sz w:val="24"/>
                <w:szCs w:val="24"/>
              </w:rPr>
              <w:t>частника данная сделка не является крупной, предоставить соответствующее информационное письмо</w:t>
            </w:r>
            <w:r w:rsidR="009F4456">
              <w:rPr>
                <w:rFonts w:ascii="Arial" w:eastAsia="Times New Roman" w:hAnsi="Arial" w:cs="Arial"/>
                <w:sz w:val="24"/>
                <w:szCs w:val="24"/>
              </w:rPr>
              <w:t>.</w:t>
            </w:r>
          </w:p>
        </w:tc>
      </w:tr>
      <w:tr w:rsidR="00BC4F99" w:rsidRPr="009614C2" w14:paraId="75A2F4AF" w14:textId="77777777" w:rsidTr="00F9380B">
        <w:trPr>
          <w:tblCellSpacing w:w="14" w:type="dxa"/>
        </w:trPr>
        <w:tc>
          <w:tcPr>
            <w:tcW w:w="3503" w:type="dxa"/>
            <w:tcBorders>
              <w:bottom w:val="single" w:sz="4" w:space="0" w:color="auto"/>
            </w:tcBorders>
            <w:shd w:val="clear" w:color="auto" w:fill="auto"/>
            <w:vAlign w:val="center"/>
          </w:tcPr>
          <w:p w14:paraId="3BEF45A4" w14:textId="03DCFD1A" w:rsidR="00BC4F99" w:rsidRPr="009614C2" w:rsidRDefault="00BC4F99" w:rsidP="00DF3429">
            <w:pPr>
              <w:spacing w:line="240" w:lineRule="auto"/>
              <w:rPr>
                <w:rFonts w:ascii="Arial" w:eastAsia="Times New Roman" w:hAnsi="Arial" w:cs="Arial"/>
                <w:b/>
                <w:bCs/>
                <w:color w:val="000000" w:themeColor="text1"/>
                <w:sz w:val="24"/>
                <w:szCs w:val="24"/>
              </w:rPr>
            </w:pPr>
            <w:r w:rsidRPr="00DA077F">
              <w:rPr>
                <w:rFonts w:ascii="Arial" w:eastAsia="Times New Roman" w:hAnsi="Arial" w:cs="Arial"/>
                <w:b/>
                <w:bCs/>
                <w:color w:val="000000" w:themeColor="text1"/>
                <w:sz w:val="24"/>
                <w:szCs w:val="24"/>
              </w:rPr>
              <w:lastRenderedPageBreak/>
              <w:t>1</w:t>
            </w:r>
            <w:r w:rsidR="002A0636">
              <w:rPr>
                <w:rFonts w:ascii="Arial" w:eastAsia="Times New Roman" w:hAnsi="Arial" w:cs="Arial"/>
                <w:b/>
                <w:bCs/>
                <w:color w:val="000000" w:themeColor="text1"/>
                <w:sz w:val="24"/>
                <w:szCs w:val="24"/>
              </w:rPr>
              <w:t>7</w:t>
            </w:r>
            <w:r w:rsidRPr="00DA077F">
              <w:rPr>
                <w:rFonts w:ascii="Arial" w:eastAsia="Times New Roman" w:hAnsi="Arial" w:cs="Arial"/>
                <w:b/>
                <w:bCs/>
                <w:color w:val="000000" w:themeColor="text1"/>
                <w:sz w:val="24"/>
                <w:szCs w:val="24"/>
              </w:rPr>
              <w:t>. Квалификационные требования к участникам закупки</w:t>
            </w:r>
            <w:r w:rsidRPr="00DA077F">
              <w:t xml:space="preserve"> </w:t>
            </w:r>
            <w:r w:rsidRPr="00DA077F">
              <w:rPr>
                <w:rFonts w:ascii="Arial" w:eastAsia="Times New Roman" w:hAnsi="Arial" w:cs="Arial"/>
                <w:b/>
                <w:bCs/>
                <w:color w:val="000000" w:themeColor="text1"/>
                <w:sz w:val="24"/>
                <w:szCs w:val="24"/>
              </w:rPr>
              <w:t>и установленные законодательством РФ к лицам, осуществляющим поставки товаров, выполнение работ, оказание услуг, являющихся предметом закупки</w:t>
            </w:r>
          </w:p>
        </w:tc>
        <w:tc>
          <w:tcPr>
            <w:tcW w:w="11440" w:type="dxa"/>
            <w:shd w:val="clear" w:color="auto" w:fill="auto"/>
          </w:tcPr>
          <w:p w14:paraId="4C2FF4D6" w14:textId="1F452758" w:rsidR="00BC4F99" w:rsidRPr="009614C2" w:rsidRDefault="00BC4F99" w:rsidP="00BC4F99">
            <w:pPr>
              <w:spacing w:line="240" w:lineRule="auto"/>
              <w:rPr>
                <w:rFonts w:ascii="Arial" w:hAnsi="Arial" w:cs="Arial"/>
                <w:sz w:val="24"/>
                <w:szCs w:val="24"/>
              </w:rPr>
            </w:pPr>
            <w:r w:rsidRPr="009614C2">
              <w:rPr>
                <w:rFonts w:ascii="Arial" w:hAnsi="Arial" w:cs="Arial"/>
                <w:sz w:val="24"/>
                <w:szCs w:val="24"/>
              </w:rPr>
              <w:t>Не предусмотрено.</w:t>
            </w:r>
          </w:p>
          <w:p w14:paraId="23DD2361" w14:textId="3B031809" w:rsidR="00BC4F99" w:rsidRPr="009614C2" w:rsidRDefault="00BC4F99" w:rsidP="00DF3429">
            <w:pPr>
              <w:spacing w:line="240" w:lineRule="auto"/>
              <w:jc w:val="both"/>
              <w:rPr>
                <w:rFonts w:ascii="Arial" w:hAnsi="Arial" w:cs="Arial"/>
                <w:i/>
                <w:sz w:val="24"/>
                <w:szCs w:val="24"/>
              </w:rPr>
            </w:pPr>
          </w:p>
        </w:tc>
      </w:tr>
      <w:tr w:rsidR="00BC4F99" w:rsidRPr="009614C2" w14:paraId="1F472552" w14:textId="77777777" w:rsidTr="00F9380B">
        <w:trPr>
          <w:tblCellSpacing w:w="14" w:type="dxa"/>
        </w:trPr>
        <w:tc>
          <w:tcPr>
            <w:tcW w:w="3503" w:type="dxa"/>
            <w:tcBorders>
              <w:bottom w:val="single" w:sz="4" w:space="0" w:color="auto"/>
            </w:tcBorders>
            <w:shd w:val="clear" w:color="auto" w:fill="auto"/>
            <w:vAlign w:val="center"/>
          </w:tcPr>
          <w:p w14:paraId="35B9E665" w14:textId="59FEC1CD" w:rsidR="00BC4F99" w:rsidRPr="009614C2" w:rsidRDefault="00BC4F99" w:rsidP="00BC4F99">
            <w:pPr>
              <w:spacing w:line="240" w:lineRule="auto"/>
              <w:rPr>
                <w:rFonts w:ascii="Arial" w:eastAsia="Times New Roman" w:hAnsi="Arial" w:cs="Arial"/>
                <w:b/>
                <w:bCs/>
                <w:color w:val="000000" w:themeColor="text1"/>
                <w:sz w:val="24"/>
                <w:szCs w:val="24"/>
              </w:rPr>
            </w:pPr>
            <w:r w:rsidRPr="009614C2">
              <w:rPr>
                <w:rFonts w:ascii="Arial" w:eastAsia="Times New Roman" w:hAnsi="Arial" w:cs="Arial"/>
                <w:b/>
                <w:bCs/>
                <w:color w:val="000000" w:themeColor="text1"/>
                <w:sz w:val="24"/>
                <w:szCs w:val="24"/>
              </w:rPr>
              <w:t>1</w:t>
            </w:r>
            <w:r w:rsidR="002A0636">
              <w:rPr>
                <w:rFonts w:ascii="Arial" w:eastAsia="Times New Roman" w:hAnsi="Arial" w:cs="Arial"/>
                <w:b/>
                <w:bCs/>
                <w:color w:val="000000" w:themeColor="text1"/>
                <w:sz w:val="24"/>
                <w:szCs w:val="24"/>
              </w:rPr>
              <w:t>8</w:t>
            </w:r>
            <w:r w:rsidRPr="009614C2">
              <w:rPr>
                <w:rFonts w:ascii="Arial" w:eastAsia="Times New Roman" w:hAnsi="Arial" w:cs="Arial"/>
                <w:b/>
                <w:bCs/>
                <w:color w:val="000000" w:themeColor="text1"/>
                <w:sz w:val="24"/>
                <w:szCs w:val="24"/>
              </w:rPr>
              <w:t>. Расчет стоимости товаров, работ, услуг за единицу (участником)</w:t>
            </w:r>
          </w:p>
        </w:tc>
        <w:tc>
          <w:tcPr>
            <w:tcW w:w="11440" w:type="dxa"/>
            <w:shd w:val="clear" w:color="auto" w:fill="auto"/>
          </w:tcPr>
          <w:p w14:paraId="37C86E95" w14:textId="407F0FCB" w:rsidR="00BC4F99" w:rsidRPr="009614C2" w:rsidRDefault="00996DB4" w:rsidP="00996DB4">
            <w:pPr>
              <w:spacing w:line="240" w:lineRule="auto"/>
              <w:ind w:firstLine="431"/>
              <w:jc w:val="both"/>
              <w:rPr>
                <w:rFonts w:ascii="Arial" w:hAnsi="Arial" w:cs="Arial"/>
                <w:i/>
                <w:sz w:val="24"/>
                <w:szCs w:val="24"/>
              </w:rPr>
            </w:pPr>
            <w:r w:rsidRPr="00AC63D7">
              <w:rPr>
                <w:rFonts w:ascii="Arial" w:hAnsi="Arial" w:cs="Arial"/>
                <w:sz w:val="24"/>
                <w:szCs w:val="24"/>
              </w:rPr>
              <w:t>Цена за единицу каждого наименования товаров, работ, услуг указывается Участником в ценовом предложении,</w:t>
            </w:r>
            <w:r w:rsidRPr="00AC63D7">
              <w:rPr>
                <w:rFonts w:ascii="Arial" w:hAnsi="Arial" w:cs="Arial"/>
                <w:b/>
                <w:bCs/>
                <w:i/>
                <w:iCs/>
                <w:sz w:val="24"/>
                <w:szCs w:val="24"/>
              </w:rPr>
              <w:t xml:space="preserve"> </w:t>
            </w:r>
            <w:r w:rsidRPr="00AC63D7">
              <w:rPr>
                <w:rFonts w:ascii="Arial" w:hAnsi="Arial" w:cs="Arial"/>
                <w:sz w:val="24"/>
                <w:szCs w:val="24"/>
              </w:rPr>
              <w:t xml:space="preserve">подготовленном по Форме ценового предложения, представленного в Приложении № </w:t>
            </w:r>
            <w:r>
              <w:rPr>
                <w:rFonts w:ascii="Arial" w:hAnsi="Arial" w:cs="Arial"/>
                <w:sz w:val="24"/>
                <w:szCs w:val="24"/>
              </w:rPr>
              <w:t>4</w:t>
            </w:r>
            <w:r w:rsidRPr="00AC63D7">
              <w:rPr>
                <w:rFonts w:ascii="Arial" w:hAnsi="Arial" w:cs="Arial"/>
                <w:sz w:val="24"/>
                <w:szCs w:val="24"/>
              </w:rPr>
              <w:t xml:space="preserve"> </w:t>
            </w:r>
            <w:r>
              <w:rPr>
                <w:rFonts w:ascii="Arial" w:hAnsi="Arial" w:cs="Arial"/>
                <w:sz w:val="24"/>
                <w:szCs w:val="24"/>
              </w:rPr>
              <w:t xml:space="preserve">Извещения </w:t>
            </w:r>
            <w:r w:rsidRPr="00AC63D7">
              <w:rPr>
                <w:rFonts w:ascii="Arial" w:hAnsi="Arial" w:cs="Arial"/>
                <w:sz w:val="24"/>
                <w:szCs w:val="24"/>
              </w:rPr>
              <w:t>о закупке.</w:t>
            </w:r>
          </w:p>
        </w:tc>
      </w:tr>
      <w:tr w:rsidR="00BC4F99" w:rsidRPr="009614C2" w14:paraId="37DD2E2F" w14:textId="77777777" w:rsidTr="00F9380B">
        <w:trPr>
          <w:tblCellSpacing w:w="14" w:type="dxa"/>
        </w:trPr>
        <w:tc>
          <w:tcPr>
            <w:tcW w:w="3503" w:type="dxa"/>
            <w:tcBorders>
              <w:bottom w:val="single" w:sz="4" w:space="0" w:color="auto"/>
            </w:tcBorders>
            <w:shd w:val="clear" w:color="auto" w:fill="auto"/>
            <w:vAlign w:val="center"/>
          </w:tcPr>
          <w:p w14:paraId="15E15198" w14:textId="0CCF50A1" w:rsidR="00BC4F99" w:rsidRPr="00754882" w:rsidRDefault="002A0636" w:rsidP="00BC4F99">
            <w:pPr>
              <w:spacing w:line="240" w:lineRule="auto"/>
              <w:rPr>
                <w:rFonts w:ascii="Arial" w:hAnsi="Arial" w:cs="Arial"/>
                <w:b/>
                <w:sz w:val="24"/>
                <w:szCs w:val="22"/>
              </w:rPr>
            </w:pPr>
            <w:r>
              <w:rPr>
                <w:rFonts w:ascii="Arial" w:eastAsia="Times New Roman" w:hAnsi="Arial" w:cs="Arial"/>
                <w:b/>
                <w:bCs/>
                <w:color w:val="000000" w:themeColor="text1"/>
                <w:sz w:val="24"/>
                <w:szCs w:val="24"/>
              </w:rPr>
              <w:t>19</w:t>
            </w:r>
            <w:r w:rsidR="00BC4F99" w:rsidRPr="005B4C7A">
              <w:rPr>
                <w:rFonts w:ascii="Arial" w:eastAsia="Times New Roman" w:hAnsi="Arial" w:cs="Arial"/>
                <w:b/>
                <w:bCs/>
                <w:color w:val="000000" w:themeColor="text1"/>
                <w:sz w:val="24"/>
                <w:szCs w:val="24"/>
              </w:rPr>
              <w:t xml:space="preserve">. </w:t>
            </w:r>
            <w:r w:rsidR="00BC4F99" w:rsidRPr="005B4C7A">
              <w:rPr>
                <w:rFonts w:ascii="Arial" w:hAnsi="Arial" w:cs="Arial"/>
                <w:b/>
                <w:sz w:val="24"/>
                <w:szCs w:val="22"/>
              </w:rPr>
              <w:t>Привлечение к выполнению работ субподрядных организаций</w:t>
            </w:r>
          </w:p>
          <w:p w14:paraId="2FDC94D9" w14:textId="77777777" w:rsidR="00BC4F99" w:rsidRPr="00754882" w:rsidRDefault="00BC4F99" w:rsidP="00BC4F99">
            <w:pPr>
              <w:spacing w:line="240" w:lineRule="auto"/>
              <w:rPr>
                <w:rFonts w:ascii="Arial" w:hAnsi="Arial" w:cs="Arial"/>
                <w:b/>
                <w:sz w:val="24"/>
                <w:szCs w:val="22"/>
              </w:rPr>
            </w:pPr>
          </w:p>
          <w:p w14:paraId="226B5BD2" w14:textId="1C81A744" w:rsidR="00BC4F99" w:rsidRPr="009614C2" w:rsidRDefault="00BC4F99" w:rsidP="00BC4F99">
            <w:pPr>
              <w:spacing w:line="240" w:lineRule="auto"/>
              <w:rPr>
                <w:rFonts w:ascii="Arial" w:eastAsia="Times New Roman" w:hAnsi="Arial" w:cs="Arial"/>
                <w:b/>
                <w:bCs/>
                <w:color w:val="000000" w:themeColor="text1"/>
                <w:sz w:val="24"/>
                <w:szCs w:val="24"/>
                <w:highlight w:val="yellow"/>
              </w:rPr>
            </w:pPr>
          </w:p>
        </w:tc>
        <w:tc>
          <w:tcPr>
            <w:tcW w:w="11440" w:type="dxa"/>
            <w:shd w:val="clear" w:color="auto" w:fill="auto"/>
          </w:tcPr>
          <w:p w14:paraId="44E6845F" w14:textId="77777777" w:rsidR="00D943C4" w:rsidRDefault="00D943C4" w:rsidP="009F4456">
            <w:pPr>
              <w:jc w:val="both"/>
              <w:rPr>
                <w:rFonts w:ascii="Arial" w:hAnsi="Arial" w:cs="Arial"/>
                <w:b/>
                <w:i/>
                <w:sz w:val="24"/>
                <w:szCs w:val="24"/>
              </w:rPr>
            </w:pPr>
            <w:r w:rsidRPr="00610A27">
              <w:rPr>
                <w:rFonts w:ascii="Arial" w:hAnsi="Arial" w:cs="Arial"/>
                <w:sz w:val="24"/>
                <w:szCs w:val="24"/>
              </w:rPr>
              <w:t>Участники не могут привлекать</w:t>
            </w:r>
            <w:r w:rsidRPr="007D0FCF">
              <w:rPr>
                <w:rFonts w:ascii="Arial" w:hAnsi="Arial" w:cs="Arial"/>
                <w:sz w:val="24"/>
                <w:szCs w:val="24"/>
              </w:rPr>
              <w:t xml:space="preserve"> субподрядчиков</w:t>
            </w:r>
          </w:p>
          <w:p w14:paraId="0BAE46C2" w14:textId="00BDEC89" w:rsidR="00BC4F99" w:rsidRPr="00E27820" w:rsidRDefault="00BC4F99" w:rsidP="00AA21A6">
            <w:pPr>
              <w:shd w:val="clear" w:color="auto" w:fill="FFFFFF"/>
              <w:spacing w:before="100" w:beforeAutospacing="1" w:after="100" w:afterAutospacing="1" w:line="240" w:lineRule="auto"/>
              <w:ind w:firstLine="431"/>
              <w:jc w:val="both"/>
              <w:rPr>
                <w:rFonts w:ascii="Arial" w:hAnsi="Arial" w:cs="Arial"/>
                <w:i/>
                <w:sz w:val="24"/>
                <w:szCs w:val="24"/>
              </w:rPr>
            </w:pPr>
          </w:p>
        </w:tc>
      </w:tr>
      <w:tr w:rsidR="00BC4F99" w:rsidRPr="009614C2" w14:paraId="73CAEF99" w14:textId="77777777" w:rsidTr="00F9380B">
        <w:trPr>
          <w:tblCellSpacing w:w="14" w:type="dxa"/>
        </w:trPr>
        <w:tc>
          <w:tcPr>
            <w:tcW w:w="3503" w:type="dxa"/>
            <w:tcBorders>
              <w:bottom w:val="single" w:sz="4" w:space="0" w:color="auto"/>
            </w:tcBorders>
            <w:shd w:val="clear" w:color="auto" w:fill="auto"/>
            <w:vAlign w:val="center"/>
          </w:tcPr>
          <w:p w14:paraId="266A50EB" w14:textId="3F2704F5" w:rsidR="00BC4F99" w:rsidRPr="009614C2" w:rsidRDefault="00BC4F99" w:rsidP="00BC4F99">
            <w:pPr>
              <w:spacing w:line="240" w:lineRule="auto"/>
              <w:rPr>
                <w:rFonts w:ascii="Arial" w:eastAsia="Times New Roman" w:hAnsi="Arial" w:cs="Arial"/>
                <w:b/>
                <w:bCs/>
                <w:color w:val="000000" w:themeColor="text1"/>
                <w:sz w:val="24"/>
                <w:szCs w:val="24"/>
              </w:rPr>
            </w:pPr>
            <w:r w:rsidRPr="009614C2">
              <w:rPr>
                <w:rFonts w:ascii="Arial" w:eastAsia="Times New Roman" w:hAnsi="Arial" w:cs="Arial"/>
                <w:b/>
                <w:bCs/>
                <w:color w:val="000000" w:themeColor="text1"/>
                <w:sz w:val="24"/>
                <w:szCs w:val="24"/>
              </w:rPr>
              <w:lastRenderedPageBreak/>
              <w:t>2</w:t>
            </w:r>
            <w:r w:rsidR="002A0636">
              <w:rPr>
                <w:rFonts w:ascii="Arial" w:eastAsia="Times New Roman" w:hAnsi="Arial" w:cs="Arial"/>
                <w:b/>
                <w:bCs/>
                <w:color w:val="000000" w:themeColor="text1"/>
                <w:sz w:val="24"/>
                <w:szCs w:val="24"/>
              </w:rPr>
              <w:t>0</w:t>
            </w:r>
            <w:r w:rsidRPr="009614C2">
              <w:rPr>
                <w:rFonts w:ascii="Arial" w:eastAsia="Times New Roman" w:hAnsi="Arial" w:cs="Arial"/>
                <w:b/>
                <w:bCs/>
                <w:color w:val="000000" w:themeColor="text1"/>
                <w:sz w:val="24"/>
                <w:szCs w:val="24"/>
              </w:rPr>
              <w:t>. Порядок заключения договора</w:t>
            </w:r>
          </w:p>
        </w:tc>
        <w:tc>
          <w:tcPr>
            <w:tcW w:w="11440" w:type="dxa"/>
            <w:shd w:val="clear" w:color="auto" w:fill="auto"/>
          </w:tcPr>
          <w:p w14:paraId="58A33759" w14:textId="77777777" w:rsidR="00BC4F99" w:rsidRDefault="00BC4F99" w:rsidP="00DF3429">
            <w:pPr>
              <w:spacing w:line="240" w:lineRule="auto"/>
              <w:ind w:firstLine="6"/>
              <w:jc w:val="both"/>
              <w:rPr>
                <w:rFonts w:ascii="Arial" w:hAnsi="Arial" w:cs="Arial"/>
                <w:color w:val="000000" w:themeColor="text1"/>
                <w:sz w:val="24"/>
                <w:szCs w:val="24"/>
              </w:rPr>
            </w:pPr>
            <w:r w:rsidRPr="009614C2">
              <w:rPr>
                <w:rFonts w:ascii="Arial" w:hAnsi="Arial" w:cs="Arial"/>
                <w:color w:val="000000" w:themeColor="text1"/>
                <w:sz w:val="24"/>
                <w:szCs w:val="24"/>
              </w:rPr>
              <w:t>Договор заключается вне ЭТЗП в письменной форме.</w:t>
            </w:r>
          </w:p>
          <w:p w14:paraId="57AF1BD0" w14:textId="07D51ACE" w:rsidR="00BC4F99" w:rsidRPr="009614C2" w:rsidRDefault="00BC4F99" w:rsidP="00DF3429">
            <w:pPr>
              <w:spacing w:line="240" w:lineRule="auto"/>
              <w:ind w:firstLine="6"/>
              <w:jc w:val="both"/>
              <w:rPr>
                <w:rFonts w:ascii="Arial" w:hAnsi="Arial" w:cs="Arial"/>
                <w:color w:val="000000" w:themeColor="text1"/>
                <w:sz w:val="24"/>
                <w:szCs w:val="24"/>
              </w:rPr>
            </w:pPr>
            <w:r>
              <w:rPr>
                <w:rFonts w:ascii="Arial" w:hAnsi="Arial" w:cs="Arial"/>
                <w:color w:val="000000" w:themeColor="text1"/>
                <w:sz w:val="24"/>
                <w:szCs w:val="24"/>
              </w:rPr>
              <w:t xml:space="preserve">Сроки и порядок заключения Договора определен в Разделе 19 Части 2 Приложения №1 Извещения о закупке. </w:t>
            </w:r>
          </w:p>
        </w:tc>
      </w:tr>
      <w:tr w:rsidR="00BC4F99" w:rsidRPr="009614C2" w14:paraId="02D06337" w14:textId="77777777" w:rsidTr="00F9380B">
        <w:trPr>
          <w:trHeight w:val="397"/>
          <w:tblCellSpacing w:w="14" w:type="dxa"/>
        </w:trPr>
        <w:tc>
          <w:tcPr>
            <w:tcW w:w="14971" w:type="dxa"/>
            <w:gridSpan w:val="2"/>
            <w:shd w:val="clear" w:color="auto" w:fill="auto"/>
            <w:vAlign w:val="center"/>
          </w:tcPr>
          <w:p w14:paraId="0791E37A" w14:textId="386F3545" w:rsidR="00BC4F99" w:rsidRPr="009614C2" w:rsidRDefault="00BC4F99" w:rsidP="00BC4F99">
            <w:pPr>
              <w:spacing w:line="240" w:lineRule="auto"/>
              <w:rPr>
                <w:rFonts w:ascii="Arial" w:hAnsi="Arial" w:cs="Arial"/>
                <w:color w:val="000000" w:themeColor="text1"/>
                <w:sz w:val="24"/>
                <w:szCs w:val="24"/>
              </w:rPr>
            </w:pPr>
            <w:r w:rsidRPr="009614C2">
              <w:rPr>
                <w:rFonts w:ascii="Arial" w:eastAsia="Times New Roman" w:hAnsi="Arial" w:cs="Arial"/>
                <w:b/>
                <w:bCs/>
                <w:color w:val="000000" w:themeColor="text1"/>
                <w:sz w:val="24"/>
                <w:szCs w:val="24"/>
              </w:rPr>
              <w:t>2</w:t>
            </w:r>
            <w:r w:rsidR="002A0636">
              <w:rPr>
                <w:rFonts w:ascii="Arial" w:eastAsia="Times New Roman" w:hAnsi="Arial" w:cs="Arial"/>
                <w:b/>
                <w:bCs/>
                <w:color w:val="000000" w:themeColor="text1"/>
                <w:sz w:val="24"/>
                <w:szCs w:val="24"/>
              </w:rPr>
              <w:t>1</w:t>
            </w:r>
            <w:r w:rsidRPr="009614C2">
              <w:rPr>
                <w:rFonts w:ascii="Arial" w:eastAsia="Times New Roman" w:hAnsi="Arial" w:cs="Arial"/>
                <w:b/>
                <w:bCs/>
                <w:color w:val="000000" w:themeColor="text1"/>
                <w:sz w:val="24"/>
                <w:szCs w:val="24"/>
                <w:lang w:val="en-US"/>
              </w:rPr>
              <w:t xml:space="preserve">. </w:t>
            </w:r>
            <w:r w:rsidRPr="009614C2">
              <w:rPr>
                <w:rFonts w:ascii="Arial" w:eastAsia="Times New Roman" w:hAnsi="Arial" w:cs="Arial"/>
                <w:b/>
                <w:bCs/>
                <w:color w:val="000000" w:themeColor="text1"/>
                <w:sz w:val="24"/>
                <w:szCs w:val="24"/>
              </w:rPr>
              <w:t>Прочая</w:t>
            </w:r>
            <w:r w:rsidRPr="009614C2">
              <w:rPr>
                <w:rFonts w:ascii="Arial" w:eastAsia="Times New Roman" w:hAnsi="Arial" w:cs="Arial"/>
                <w:b/>
                <w:bCs/>
                <w:color w:val="000000" w:themeColor="text1"/>
                <w:sz w:val="24"/>
                <w:szCs w:val="24"/>
                <w:lang w:val="en-US"/>
              </w:rPr>
              <w:t xml:space="preserve"> </w:t>
            </w:r>
            <w:r w:rsidRPr="009614C2">
              <w:rPr>
                <w:rFonts w:ascii="Arial" w:eastAsia="Times New Roman" w:hAnsi="Arial" w:cs="Arial"/>
                <w:b/>
                <w:bCs/>
                <w:color w:val="000000" w:themeColor="text1"/>
                <w:sz w:val="24"/>
                <w:szCs w:val="24"/>
              </w:rPr>
              <w:t>информация:</w:t>
            </w:r>
          </w:p>
        </w:tc>
      </w:tr>
      <w:tr w:rsidR="00BC4F99" w:rsidRPr="009614C2" w14:paraId="4AF596DD" w14:textId="77777777" w:rsidTr="00F9380B">
        <w:trPr>
          <w:tblCellSpacing w:w="14" w:type="dxa"/>
        </w:trPr>
        <w:tc>
          <w:tcPr>
            <w:tcW w:w="14971" w:type="dxa"/>
            <w:gridSpan w:val="2"/>
            <w:shd w:val="clear" w:color="auto" w:fill="auto"/>
          </w:tcPr>
          <w:p w14:paraId="3E11C66A" w14:textId="677BCBDA" w:rsidR="00BC4F99" w:rsidRPr="009614C2" w:rsidRDefault="00BC4F99" w:rsidP="00BC4F99">
            <w:pPr>
              <w:spacing w:line="240" w:lineRule="auto"/>
              <w:ind w:firstLine="569"/>
              <w:jc w:val="both"/>
              <w:rPr>
                <w:rFonts w:ascii="Arial" w:hAnsi="Arial" w:cs="Arial"/>
                <w:color w:val="000000" w:themeColor="text1"/>
                <w:sz w:val="24"/>
                <w:szCs w:val="24"/>
              </w:rPr>
            </w:pPr>
            <w:r w:rsidRPr="009614C2">
              <w:rPr>
                <w:rFonts w:ascii="Arial" w:hAnsi="Arial" w:cs="Arial"/>
                <w:color w:val="000000" w:themeColor="text1"/>
                <w:sz w:val="24"/>
                <w:szCs w:val="24"/>
              </w:rPr>
              <w:t>При закупке товаров, работ, услуг Заказчик руководствуется Конституцией Российской Федерации, Гражданским кодексом Российской Федерации, Федеральным законом № 223-ФЗ</w:t>
            </w:r>
            <w:r>
              <w:rPr>
                <w:rFonts w:ascii="Arial" w:hAnsi="Arial" w:cs="Arial"/>
                <w:color w:val="000000" w:themeColor="text1"/>
                <w:sz w:val="24"/>
                <w:szCs w:val="24"/>
              </w:rPr>
              <w:t xml:space="preserve"> </w:t>
            </w:r>
            <w:r w:rsidRPr="004F3F0A">
              <w:rPr>
                <w:rFonts w:ascii="Arial" w:hAnsi="Arial" w:cs="Arial"/>
                <w:color w:val="000000" w:themeColor="text1"/>
                <w:sz w:val="24"/>
                <w:szCs w:val="24"/>
              </w:rPr>
              <w:t>"О закупках товаров, работ, услуг отдельными видами юридических лиц"</w:t>
            </w:r>
            <w:r w:rsidRPr="009614C2">
              <w:rPr>
                <w:rFonts w:ascii="Arial" w:hAnsi="Arial" w:cs="Arial"/>
                <w:color w:val="000000" w:themeColor="text1"/>
                <w:sz w:val="24"/>
                <w:szCs w:val="24"/>
              </w:rPr>
              <w:t>, Федеральным законом от 26.07.2006 г. №135-ФЗ «О защите конкуренции», другими федеральными законами и иными нормативными правовыми актами Российской Федерации, а также действующим Положением о закупке.</w:t>
            </w:r>
          </w:p>
        </w:tc>
      </w:tr>
      <w:tr w:rsidR="00BC4F99" w:rsidRPr="009614C2" w14:paraId="655E762E" w14:textId="77777777" w:rsidTr="00F9380B">
        <w:trPr>
          <w:tblCellSpacing w:w="14" w:type="dxa"/>
        </w:trPr>
        <w:tc>
          <w:tcPr>
            <w:tcW w:w="14971" w:type="dxa"/>
            <w:gridSpan w:val="2"/>
            <w:shd w:val="clear" w:color="auto" w:fill="auto"/>
          </w:tcPr>
          <w:p w14:paraId="4AA98BA1" w14:textId="77777777" w:rsidR="00BC4F99" w:rsidRPr="009614C2" w:rsidRDefault="00BC4F99" w:rsidP="00BC4F99">
            <w:pPr>
              <w:spacing w:line="240" w:lineRule="auto"/>
              <w:ind w:firstLine="569"/>
              <w:jc w:val="both"/>
              <w:rPr>
                <w:rFonts w:ascii="Arial" w:hAnsi="Arial" w:cs="Arial"/>
                <w:color w:val="000000" w:themeColor="text1"/>
                <w:sz w:val="24"/>
                <w:szCs w:val="24"/>
              </w:rPr>
            </w:pPr>
            <w:r w:rsidRPr="009614C2">
              <w:rPr>
                <w:rFonts w:ascii="Arial" w:hAnsi="Arial" w:cs="Arial"/>
                <w:color w:val="000000" w:themeColor="text1"/>
                <w:sz w:val="24"/>
                <w:szCs w:val="24"/>
              </w:rPr>
              <w:t>Размещение Организатором закупки информации в ЕИС является надлежащим уведомлением для Участников закупки, включая Победителя закупки.</w:t>
            </w:r>
          </w:p>
        </w:tc>
      </w:tr>
      <w:tr w:rsidR="00446C92" w:rsidRPr="009614C2" w14:paraId="1C79CC5D" w14:textId="77777777" w:rsidTr="00F9380B">
        <w:trPr>
          <w:tblCellSpacing w:w="14" w:type="dxa"/>
        </w:trPr>
        <w:tc>
          <w:tcPr>
            <w:tcW w:w="14971" w:type="dxa"/>
            <w:gridSpan w:val="2"/>
            <w:shd w:val="clear" w:color="auto" w:fill="auto"/>
          </w:tcPr>
          <w:p w14:paraId="32F5D85A" w14:textId="33E7BA15" w:rsidR="00446C92" w:rsidRPr="009614C2" w:rsidRDefault="00446C92" w:rsidP="00BC4F99">
            <w:pPr>
              <w:spacing w:line="240" w:lineRule="auto"/>
              <w:ind w:firstLine="569"/>
              <w:jc w:val="both"/>
              <w:rPr>
                <w:rFonts w:ascii="Arial" w:hAnsi="Arial" w:cs="Arial"/>
                <w:color w:val="000000" w:themeColor="text1"/>
                <w:sz w:val="24"/>
                <w:szCs w:val="24"/>
              </w:rPr>
            </w:pPr>
            <w:r w:rsidRPr="00B64221">
              <w:rPr>
                <w:rFonts w:ascii="Arial" w:hAnsi="Arial" w:cs="Arial"/>
                <w:color w:val="000000" w:themeColor="text1"/>
                <w:sz w:val="24"/>
                <w:szCs w:val="24"/>
              </w:rPr>
              <w:t>Вся полученная информация в составе заявк</w:t>
            </w:r>
            <w:r w:rsidR="00E63887">
              <w:rPr>
                <w:rFonts w:ascii="Arial" w:hAnsi="Arial" w:cs="Arial"/>
                <w:color w:val="000000" w:themeColor="text1"/>
                <w:sz w:val="24"/>
                <w:szCs w:val="24"/>
              </w:rPr>
              <w:t>и</w:t>
            </w:r>
            <w:r w:rsidRPr="00B64221">
              <w:rPr>
                <w:rFonts w:ascii="Arial" w:hAnsi="Arial" w:cs="Arial"/>
                <w:color w:val="000000" w:themeColor="text1"/>
                <w:sz w:val="24"/>
                <w:szCs w:val="24"/>
              </w:rPr>
              <w:t xml:space="preserve"> Участника не подлежит разглашению и используется исключительно в целях оценки на соответствие условия</w:t>
            </w:r>
            <w:r>
              <w:rPr>
                <w:rFonts w:ascii="Arial" w:hAnsi="Arial" w:cs="Arial"/>
                <w:color w:val="000000" w:themeColor="text1"/>
                <w:sz w:val="24"/>
                <w:szCs w:val="24"/>
              </w:rPr>
              <w:t>м</w:t>
            </w:r>
            <w:r w:rsidRPr="00B64221">
              <w:rPr>
                <w:rFonts w:ascii="Arial" w:hAnsi="Arial" w:cs="Arial"/>
                <w:color w:val="000000" w:themeColor="text1"/>
                <w:sz w:val="24"/>
                <w:szCs w:val="24"/>
              </w:rPr>
              <w:t xml:space="preserve"> и требованиям закупки.</w:t>
            </w:r>
          </w:p>
        </w:tc>
      </w:tr>
    </w:tbl>
    <w:p w14:paraId="77512AC4" w14:textId="0F284C5E" w:rsidR="00076538" w:rsidRPr="009614C2" w:rsidRDefault="00076538">
      <w:pPr>
        <w:spacing w:line="252" w:lineRule="auto"/>
        <w:rPr>
          <w:rFonts w:ascii="Arial" w:hAnsi="Arial" w:cs="Arial"/>
          <w:sz w:val="24"/>
          <w:szCs w:val="24"/>
        </w:rPr>
      </w:pPr>
    </w:p>
    <w:sectPr w:rsidR="00076538" w:rsidRPr="009614C2" w:rsidSect="00482E2E">
      <w:headerReference w:type="default" r:id="rId11"/>
      <w:pgSz w:w="16838" w:h="11906" w:orient="landscape"/>
      <w:pgMar w:top="1134" w:right="1702" w:bottom="85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940B4" w14:textId="77777777" w:rsidR="0035716C" w:rsidRDefault="0035716C" w:rsidP="00F44E73">
      <w:pPr>
        <w:spacing w:after="0" w:line="240" w:lineRule="auto"/>
      </w:pPr>
      <w:r>
        <w:separator/>
      </w:r>
    </w:p>
  </w:endnote>
  <w:endnote w:type="continuationSeparator" w:id="0">
    <w:p w14:paraId="611BF476" w14:textId="77777777" w:rsidR="0035716C" w:rsidRDefault="0035716C" w:rsidP="00F44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swiss"/>
    <w:pitch w:val="variable"/>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C4EFA" w14:textId="77777777" w:rsidR="0035716C" w:rsidRDefault="0035716C" w:rsidP="00F44E73">
      <w:pPr>
        <w:spacing w:after="0" w:line="240" w:lineRule="auto"/>
      </w:pPr>
      <w:r>
        <w:separator/>
      </w:r>
    </w:p>
  </w:footnote>
  <w:footnote w:type="continuationSeparator" w:id="0">
    <w:p w14:paraId="202A4764" w14:textId="77777777" w:rsidR="0035716C" w:rsidRDefault="0035716C" w:rsidP="00F44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997CA" w14:textId="77777777" w:rsidR="009614C2" w:rsidRDefault="009614C2" w:rsidP="008F562B">
    <w:pPr>
      <w:pStyle w:val="afc"/>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7296B"/>
    <w:multiLevelType w:val="hybridMultilevel"/>
    <w:tmpl w:val="7BC84806"/>
    <w:lvl w:ilvl="0" w:tplc="417A6D02">
      <w:start w:val="1"/>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67D1A"/>
    <w:multiLevelType w:val="hybridMultilevel"/>
    <w:tmpl w:val="23340444"/>
    <w:lvl w:ilvl="0" w:tplc="A8C4D334">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CC1AA6"/>
    <w:multiLevelType w:val="hybridMultilevel"/>
    <w:tmpl w:val="276233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80D0F3B"/>
    <w:multiLevelType w:val="hybridMultilevel"/>
    <w:tmpl w:val="7722F24C"/>
    <w:lvl w:ilvl="0" w:tplc="BB4AB47C">
      <w:start w:val="1"/>
      <w:numFmt w:val="bullet"/>
      <w:lvlText w:val=""/>
      <w:lvlJc w:val="left"/>
      <w:pPr>
        <w:ind w:left="720" w:hanging="360"/>
      </w:pPr>
      <w:rPr>
        <w:rFonts w:ascii="Symbol" w:eastAsia="Calibr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C930B4"/>
    <w:multiLevelType w:val="hybridMultilevel"/>
    <w:tmpl w:val="34D2A99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4B1E5F"/>
    <w:multiLevelType w:val="hybridMultilevel"/>
    <w:tmpl w:val="97785262"/>
    <w:lvl w:ilvl="0" w:tplc="81DAF0E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AE5118E"/>
    <w:multiLevelType w:val="hybridMultilevel"/>
    <w:tmpl w:val="037E4088"/>
    <w:lvl w:ilvl="0" w:tplc="348AF9C2">
      <w:start w:val="1"/>
      <w:numFmt w:val="decimal"/>
      <w:lvlText w:val="%1."/>
      <w:lvlJc w:val="left"/>
      <w:pPr>
        <w:ind w:left="720" w:hanging="360"/>
      </w:pPr>
      <w:rPr>
        <w:rFonts w:ascii="Arial" w:eastAsia="Calibri"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450F0C"/>
    <w:multiLevelType w:val="multilevel"/>
    <w:tmpl w:val="79AAD180"/>
    <w:lvl w:ilvl="0">
      <w:start w:val="19"/>
      <w:numFmt w:val="decimal"/>
      <w:lvlText w:val="%1."/>
      <w:lvlJc w:val="left"/>
      <w:pPr>
        <w:ind w:left="740" w:hanging="740"/>
      </w:pPr>
      <w:rPr>
        <w:rFonts w:hint="default"/>
      </w:rPr>
    </w:lvl>
    <w:lvl w:ilvl="1">
      <w:start w:val="2"/>
      <w:numFmt w:val="decimal"/>
      <w:lvlText w:val="%1.%2."/>
      <w:lvlJc w:val="left"/>
      <w:pPr>
        <w:ind w:left="1379" w:hanging="740"/>
      </w:pPr>
      <w:rPr>
        <w:rFonts w:hint="default"/>
      </w:rPr>
    </w:lvl>
    <w:lvl w:ilvl="2">
      <w:start w:val="1"/>
      <w:numFmt w:val="decimal"/>
      <w:lvlText w:val="%1.%2.%3."/>
      <w:lvlJc w:val="left"/>
      <w:pPr>
        <w:ind w:left="2018" w:hanging="740"/>
      </w:pPr>
      <w:rPr>
        <w:rFonts w:hint="default"/>
        <w:lang w:val="ru-RU"/>
      </w:rPr>
    </w:lvl>
    <w:lvl w:ilvl="3">
      <w:start w:val="1"/>
      <w:numFmt w:val="decimal"/>
      <w:lvlText w:val="%1.%2.%3.%4."/>
      <w:lvlJc w:val="left"/>
      <w:pPr>
        <w:ind w:left="2997" w:hanging="108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635" w:hanging="144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6273" w:hanging="1800"/>
      </w:pPr>
      <w:rPr>
        <w:rFonts w:hint="default"/>
      </w:rPr>
    </w:lvl>
    <w:lvl w:ilvl="8">
      <w:start w:val="1"/>
      <w:numFmt w:val="decimal"/>
      <w:lvlText w:val="%1.%2.%3.%4.%5.%6.%7.%8.%9."/>
      <w:lvlJc w:val="left"/>
      <w:pPr>
        <w:ind w:left="7272" w:hanging="2160"/>
      </w:pPr>
      <w:rPr>
        <w:rFonts w:hint="default"/>
      </w:rPr>
    </w:lvl>
  </w:abstractNum>
  <w:abstractNum w:abstractNumId="8" w15:restartNumberingAfterBreak="0">
    <w:nsid w:val="11C13E78"/>
    <w:multiLevelType w:val="multilevel"/>
    <w:tmpl w:val="9C061266"/>
    <w:lvl w:ilvl="0">
      <w:start w:val="9"/>
      <w:numFmt w:val="decimal"/>
      <w:lvlText w:val="%1."/>
      <w:lvlJc w:val="left"/>
      <w:pPr>
        <w:ind w:left="400" w:hanging="4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12DC3D3E"/>
    <w:multiLevelType w:val="multilevel"/>
    <w:tmpl w:val="86528704"/>
    <w:lvl w:ilvl="0">
      <w:start w:val="19"/>
      <w:numFmt w:val="decimal"/>
      <w:lvlText w:val="%1."/>
      <w:lvlJc w:val="left"/>
      <w:pPr>
        <w:ind w:left="525" w:hanging="525"/>
      </w:pPr>
      <w:rPr>
        <w:rFonts w:ascii="Arial" w:eastAsia="Times New Roman" w:hAnsi="Arial" w:cs="Arial" w:hint="default"/>
        <w:sz w:val="24"/>
      </w:rPr>
    </w:lvl>
    <w:lvl w:ilvl="1">
      <w:start w:val="1"/>
      <w:numFmt w:val="decimal"/>
      <w:lvlText w:val="%1.%2."/>
      <w:lvlJc w:val="left"/>
      <w:pPr>
        <w:ind w:left="720" w:hanging="720"/>
      </w:pPr>
      <w:rPr>
        <w:rFonts w:ascii="Arial" w:eastAsia="Times New Roman" w:hAnsi="Arial" w:cs="Arial" w:hint="default"/>
        <w:sz w:val="24"/>
      </w:rPr>
    </w:lvl>
    <w:lvl w:ilvl="2">
      <w:start w:val="1"/>
      <w:numFmt w:val="decimal"/>
      <w:lvlText w:val="%1.%2.%3."/>
      <w:lvlJc w:val="left"/>
      <w:pPr>
        <w:ind w:left="720" w:hanging="720"/>
      </w:pPr>
      <w:rPr>
        <w:rFonts w:ascii="Arial" w:eastAsia="Times New Roman" w:hAnsi="Arial" w:cs="Arial" w:hint="default"/>
        <w:sz w:val="24"/>
      </w:rPr>
    </w:lvl>
    <w:lvl w:ilvl="3">
      <w:start w:val="1"/>
      <w:numFmt w:val="decimal"/>
      <w:lvlText w:val="%1.%2.%3.%4."/>
      <w:lvlJc w:val="left"/>
      <w:pPr>
        <w:ind w:left="1080" w:hanging="1080"/>
      </w:pPr>
      <w:rPr>
        <w:rFonts w:ascii="Arial" w:eastAsia="Times New Roman" w:hAnsi="Arial" w:cs="Arial" w:hint="default"/>
        <w:sz w:val="24"/>
      </w:rPr>
    </w:lvl>
    <w:lvl w:ilvl="4">
      <w:start w:val="1"/>
      <w:numFmt w:val="decimal"/>
      <w:lvlText w:val="%1.%2.%3.%4.%5."/>
      <w:lvlJc w:val="left"/>
      <w:pPr>
        <w:ind w:left="1080" w:hanging="1080"/>
      </w:pPr>
      <w:rPr>
        <w:rFonts w:ascii="Arial" w:eastAsia="Times New Roman" w:hAnsi="Arial" w:cs="Arial" w:hint="default"/>
        <w:sz w:val="24"/>
      </w:rPr>
    </w:lvl>
    <w:lvl w:ilvl="5">
      <w:start w:val="1"/>
      <w:numFmt w:val="decimal"/>
      <w:lvlText w:val="%1.%2.%3.%4.%5.%6."/>
      <w:lvlJc w:val="left"/>
      <w:pPr>
        <w:ind w:left="1440" w:hanging="1440"/>
      </w:pPr>
      <w:rPr>
        <w:rFonts w:ascii="Arial" w:eastAsia="Times New Roman" w:hAnsi="Arial" w:cs="Arial" w:hint="default"/>
        <w:sz w:val="24"/>
      </w:rPr>
    </w:lvl>
    <w:lvl w:ilvl="6">
      <w:start w:val="1"/>
      <w:numFmt w:val="decimal"/>
      <w:lvlText w:val="%1.%2.%3.%4.%5.%6.%7."/>
      <w:lvlJc w:val="left"/>
      <w:pPr>
        <w:ind w:left="1800" w:hanging="1800"/>
      </w:pPr>
      <w:rPr>
        <w:rFonts w:ascii="Arial" w:eastAsia="Times New Roman" w:hAnsi="Arial" w:cs="Arial" w:hint="default"/>
        <w:sz w:val="24"/>
      </w:rPr>
    </w:lvl>
    <w:lvl w:ilvl="7">
      <w:start w:val="1"/>
      <w:numFmt w:val="decimal"/>
      <w:lvlText w:val="%1.%2.%3.%4.%5.%6.%7.%8."/>
      <w:lvlJc w:val="left"/>
      <w:pPr>
        <w:ind w:left="1800" w:hanging="1800"/>
      </w:pPr>
      <w:rPr>
        <w:rFonts w:ascii="Arial" w:eastAsia="Times New Roman" w:hAnsi="Arial" w:cs="Arial" w:hint="default"/>
        <w:sz w:val="24"/>
      </w:rPr>
    </w:lvl>
    <w:lvl w:ilvl="8">
      <w:start w:val="1"/>
      <w:numFmt w:val="decimal"/>
      <w:lvlText w:val="%1.%2.%3.%4.%5.%6.%7.%8.%9."/>
      <w:lvlJc w:val="left"/>
      <w:pPr>
        <w:ind w:left="2160" w:hanging="2160"/>
      </w:pPr>
      <w:rPr>
        <w:rFonts w:ascii="Arial" w:eastAsia="Times New Roman" w:hAnsi="Arial" w:cs="Arial" w:hint="default"/>
        <w:sz w:val="24"/>
      </w:rPr>
    </w:lvl>
  </w:abstractNum>
  <w:abstractNum w:abstractNumId="10" w15:restartNumberingAfterBreak="0">
    <w:nsid w:val="13303C9A"/>
    <w:multiLevelType w:val="multilevel"/>
    <w:tmpl w:val="57164544"/>
    <w:lvl w:ilvl="0">
      <w:start w:val="3"/>
      <w:numFmt w:val="decimal"/>
      <w:lvlText w:val="%1."/>
      <w:lvlJc w:val="left"/>
      <w:pPr>
        <w:ind w:left="630" w:hanging="630"/>
      </w:pPr>
      <w:rPr>
        <w:rFonts w:hint="default"/>
      </w:rPr>
    </w:lvl>
    <w:lvl w:ilvl="1">
      <w:start w:val="5"/>
      <w:numFmt w:val="decimal"/>
      <w:lvlText w:val="%1.%2."/>
      <w:lvlJc w:val="left"/>
      <w:pPr>
        <w:ind w:left="1430" w:hanging="720"/>
      </w:pPr>
      <w:rPr>
        <w:rFonts w:hint="default"/>
      </w:rPr>
    </w:lvl>
    <w:lvl w:ilvl="2">
      <w:start w:val="1"/>
      <w:numFmt w:val="decimal"/>
      <w:pStyle w:val="a"/>
      <w:lvlText w:val="%1.%2.%3."/>
      <w:lvlJc w:val="left"/>
      <w:pPr>
        <w:ind w:left="2140" w:hanging="720"/>
      </w:pPr>
      <w:rPr>
        <w:rFonts w:hint="default"/>
        <w:sz w:val="22"/>
        <w:szCs w:val="22"/>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1" w15:restartNumberingAfterBreak="0">
    <w:nsid w:val="21A030C4"/>
    <w:multiLevelType w:val="hybridMultilevel"/>
    <w:tmpl w:val="6EFC30E8"/>
    <w:lvl w:ilvl="0" w:tplc="98C4468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640E48"/>
    <w:multiLevelType w:val="multilevel"/>
    <w:tmpl w:val="2F80AE9C"/>
    <w:lvl w:ilvl="0">
      <w:start w:val="21"/>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DD471E"/>
    <w:multiLevelType w:val="hybridMultilevel"/>
    <w:tmpl w:val="290C3E0E"/>
    <w:lvl w:ilvl="0" w:tplc="0419000F">
      <w:start w:val="1"/>
      <w:numFmt w:val="decimal"/>
      <w:lvlText w:val="%1."/>
      <w:lvlJc w:val="left"/>
      <w:pPr>
        <w:ind w:left="1211" w:hanging="360"/>
      </w:pPr>
    </w:lvl>
    <w:lvl w:ilvl="1" w:tplc="C7CA391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B936EC5"/>
    <w:multiLevelType w:val="multilevel"/>
    <w:tmpl w:val="155CDD70"/>
    <w:lvl w:ilvl="0">
      <w:start w:val="19"/>
      <w:numFmt w:val="decimal"/>
      <w:lvlText w:val="%1."/>
      <w:lvlJc w:val="left"/>
      <w:pPr>
        <w:ind w:left="525" w:hanging="525"/>
      </w:pPr>
      <w:rPr>
        <w:rFonts w:ascii="Arial" w:eastAsia="Times New Roman" w:hAnsi="Arial" w:cs="Arial" w:hint="default"/>
        <w:sz w:val="24"/>
      </w:rPr>
    </w:lvl>
    <w:lvl w:ilvl="1">
      <w:start w:val="1"/>
      <w:numFmt w:val="decimal"/>
      <w:lvlText w:val="%1.%2."/>
      <w:lvlJc w:val="left"/>
      <w:pPr>
        <w:ind w:left="720" w:hanging="720"/>
      </w:pPr>
      <w:rPr>
        <w:rFonts w:ascii="Arial" w:eastAsia="Times New Roman" w:hAnsi="Arial" w:cs="Arial" w:hint="default"/>
        <w:sz w:val="24"/>
      </w:rPr>
    </w:lvl>
    <w:lvl w:ilvl="2">
      <w:start w:val="1"/>
      <w:numFmt w:val="decimal"/>
      <w:lvlText w:val="%1.%2.%3."/>
      <w:lvlJc w:val="left"/>
      <w:pPr>
        <w:ind w:left="720" w:hanging="720"/>
      </w:pPr>
      <w:rPr>
        <w:rFonts w:ascii="Arial" w:eastAsia="Times New Roman" w:hAnsi="Arial" w:cs="Arial" w:hint="default"/>
        <w:sz w:val="24"/>
      </w:rPr>
    </w:lvl>
    <w:lvl w:ilvl="3">
      <w:start w:val="1"/>
      <w:numFmt w:val="decimal"/>
      <w:lvlText w:val="%1.%2.%3.%4."/>
      <w:lvlJc w:val="left"/>
      <w:pPr>
        <w:ind w:left="1080" w:hanging="1080"/>
      </w:pPr>
      <w:rPr>
        <w:rFonts w:ascii="Arial" w:eastAsia="Times New Roman" w:hAnsi="Arial" w:cs="Arial" w:hint="default"/>
        <w:sz w:val="24"/>
      </w:rPr>
    </w:lvl>
    <w:lvl w:ilvl="4">
      <w:start w:val="1"/>
      <w:numFmt w:val="decimal"/>
      <w:lvlText w:val="%1.%2.%3.%4.%5."/>
      <w:lvlJc w:val="left"/>
      <w:pPr>
        <w:ind w:left="1080" w:hanging="1080"/>
      </w:pPr>
      <w:rPr>
        <w:rFonts w:ascii="Arial" w:eastAsia="Times New Roman" w:hAnsi="Arial" w:cs="Arial" w:hint="default"/>
        <w:sz w:val="24"/>
      </w:rPr>
    </w:lvl>
    <w:lvl w:ilvl="5">
      <w:start w:val="1"/>
      <w:numFmt w:val="decimal"/>
      <w:lvlText w:val="%1.%2.%3.%4.%5.%6."/>
      <w:lvlJc w:val="left"/>
      <w:pPr>
        <w:ind w:left="1440" w:hanging="1440"/>
      </w:pPr>
      <w:rPr>
        <w:rFonts w:ascii="Arial" w:eastAsia="Times New Roman" w:hAnsi="Arial" w:cs="Arial" w:hint="default"/>
        <w:sz w:val="24"/>
      </w:rPr>
    </w:lvl>
    <w:lvl w:ilvl="6">
      <w:start w:val="1"/>
      <w:numFmt w:val="decimal"/>
      <w:lvlText w:val="%1.%2.%3.%4.%5.%6.%7."/>
      <w:lvlJc w:val="left"/>
      <w:pPr>
        <w:ind w:left="1800" w:hanging="1800"/>
      </w:pPr>
      <w:rPr>
        <w:rFonts w:ascii="Arial" w:eastAsia="Times New Roman" w:hAnsi="Arial" w:cs="Arial" w:hint="default"/>
        <w:sz w:val="24"/>
      </w:rPr>
    </w:lvl>
    <w:lvl w:ilvl="7">
      <w:start w:val="1"/>
      <w:numFmt w:val="decimal"/>
      <w:lvlText w:val="%1.%2.%3.%4.%5.%6.%7.%8."/>
      <w:lvlJc w:val="left"/>
      <w:pPr>
        <w:ind w:left="1800" w:hanging="1800"/>
      </w:pPr>
      <w:rPr>
        <w:rFonts w:ascii="Arial" w:eastAsia="Times New Roman" w:hAnsi="Arial" w:cs="Arial" w:hint="default"/>
        <w:sz w:val="24"/>
      </w:rPr>
    </w:lvl>
    <w:lvl w:ilvl="8">
      <w:start w:val="1"/>
      <w:numFmt w:val="decimal"/>
      <w:lvlText w:val="%1.%2.%3.%4.%5.%6.%7.%8.%9."/>
      <w:lvlJc w:val="left"/>
      <w:pPr>
        <w:ind w:left="2160" w:hanging="2160"/>
      </w:pPr>
      <w:rPr>
        <w:rFonts w:ascii="Arial" w:eastAsia="Times New Roman" w:hAnsi="Arial" w:cs="Arial" w:hint="default"/>
        <w:sz w:val="24"/>
      </w:rPr>
    </w:lvl>
  </w:abstractNum>
  <w:abstractNum w:abstractNumId="15"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D9315B5"/>
    <w:multiLevelType w:val="multilevel"/>
    <w:tmpl w:val="D4A6A41C"/>
    <w:lvl w:ilvl="0">
      <w:start w:val="19"/>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F35689"/>
    <w:multiLevelType w:val="multilevel"/>
    <w:tmpl w:val="23386D18"/>
    <w:lvl w:ilvl="0">
      <w:start w:val="22"/>
      <w:numFmt w:val="decimal"/>
      <w:lvlText w:val="%1"/>
      <w:lvlJc w:val="left"/>
      <w:pPr>
        <w:ind w:left="490" w:hanging="490"/>
      </w:pPr>
      <w:rPr>
        <w:rFonts w:hint="default"/>
      </w:rPr>
    </w:lvl>
    <w:lvl w:ilvl="1">
      <w:start w:val="1"/>
      <w:numFmt w:val="decimal"/>
      <w:lvlText w:val="%1.%2"/>
      <w:lvlJc w:val="left"/>
      <w:pPr>
        <w:ind w:left="490" w:hanging="4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1DD21AD"/>
    <w:multiLevelType w:val="hybridMultilevel"/>
    <w:tmpl w:val="5CD0F4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3673A79"/>
    <w:multiLevelType w:val="hybridMultilevel"/>
    <w:tmpl w:val="2812C322"/>
    <w:lvl w:ilvl="0" w:tplc="3830F156">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8F31268"/>
    <w:multiLevelType w:val="multilevel"/>
    <w:tmpl w:val="D5A0F9D0"/>
    <w:lvl w:ilvl="0">
      <w:start w:val="1"/>
      <w:numFmt w:val="decimal"/>
      <w:lvlText w:val="%1."/>
      <w:lvlJc w:val="left"/>
      <w:pPr>
        <w:ind w:left="1069" w:hanging="360"/>
      </w:pPr>
      <w:rPr>
        <w:rFonts w:hint="default"/>
        <w:i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15:restartNumberingAfterBreak="0">
    <w:nsid w:val="41692B45"/>
    <w:multiLevelType w:val="hybridMultilevel"/>
    <w:tmpl w:val="99B09586"/>
    <w:lvl w:ilvl="0" w:tplc="CC92A64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453424B0"/>
    <w:multiLevelType w:val="multilevel"/>
    <w:tmpl w:val="7D40A6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F2631F"/>
    <w:multiLevelType w:val="multilevel"/>
    <w:tmpl w:val="1B60BC76"/>
    <w:lvl w:ilvl="0">
      <w:start w:val="3"/>
      <w:numFmt w:val="decimal"/>
      <w:lvlText w:val="%1."/>
      <w:lvlJc w:val="left"/>
      <w:pPr>
        <w:ind w:left="420" w:hanging="420"/>
      </w:pPr>
    </w:lvl>
    <w:lvl w:ilvl="1">
      <w:start w:val="6"/>
      <w:numFmt w:val="decimal"/>
      <w:lvlText w:val="%1.%2."/>
      <w:lvlJc w:val="left"/>
      <w:pPr>
        <w:ind w:left="2139" w:hanging="720"/>
      </w:pPr>
    </w:lvl>
    <w:lvl w:ilvl="2">
      <w:start w:val="1"/>
      <w:numFmt w:val="decimal"/>
      <w:lvlText w:val="%1.%2.%3."/>
      <w:lvlJc w:val="left"/>
      <w:pPr>
        <w:ind w:left="3558" w:hanging="720"/>
      </w:pPr>
      <w:rPr>
        <w:i w:val="0"/>
        <w:sz w:val="28"/>
      </w:rPr>
    </w:lvl>
    <w:lvl w:ilvl="3">
      <w:start w:val="1"/>
      <w:numFmt w:val="decimal"/>
      <w:lvlText w:val="%1.%2.%3.%4."/>
      <w:lvlJc w:val="left"/>
      <w:pPr>
        <w:ind w:left="5337" w:hanging="1080"/>
      </w:pPr>
      <w:rPr>
        <w:sz w:val="28"/>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5" w15:restartNumberingAfterBreak="0">
    <w:nsid w:val="47D04A9F"/>
    <w:multiLevelType w:val="multilevel"/>
    <w:tmpl w:val="E3DE5F9A"/>
    <w:lvl w:ilvl="0">
      <w:start w:val="1"/>
      <w:numFmt w:val="decimal"/>
      <w:lvlText w:val="%1."/>
      <w:lvlJc w:val="left"/>
      <w:pPr>
        <w:ind w:left="1287" w:hanging="360"/>
      </w:pPr>
      <w:rPr>
        <w:rFonts w:hint="default"/>
      </w:rPr>
    </w:lvl>
    <w:lvl w:ilvl="1">
      <w:start w:val="1"/>
      <w:numFmt w:val="decimal"/>
      <w:isLgl/>
      <w:lvlText w:val="%1.%2"/>
      <w:lvlJc w:val="left"/>
      <w:pPr>
        <w:ind w:left="1302"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6" w15:restartNumberingAfterBreak="0">
    <w:nsid w:val="4C384671"/>
    <w:multiLevelType w:val="multilevel"/>
    <w:tmpl w:val="23A4CC6A"/>
    <w:lvl w:ilvl="0">
      <w:start w:val="23"/>
      <w:numFmt w:val="decimal"/>
      <w:lvlText w:val="%1."/>
      <w:lvlJc w:val="left"/>
      <w:pPr>
        <w:ind w:left="560" w:hanging="560"/>
      </w:pPr>
      <w:rPr>
        <w:rFonts w:eastAsia="MS Mincho" w:hint="default"/>
      </w:rPr>
    </w:lvl>
    <w:lvl w:ilvl="1">
      <w:start w:val="5"/>
      <w:numFmt w:val="decimal"/>
      <w:lvlText w:val="%1.%2."/>
      <w:lvlJc w:val="left"/>
      <w:pPr>
        <w:ind w:left="1429" w:hanging="720"/>
      </w:pPr>
      <w:rPr>
        <w:rFonts w:eastAsia="MS Mincho" w:hint="default"/>
      </w:rPr>
    </w:lvl>
    <w:lvl w:ilvl="2">
      <w:start w:val="1"/>
      <w:numFmt w:val="decimal"/>
      <w:lvlText w:val="%1.%2.%3."/>
      <w:lvlJc w:val="left"/>
      <w:pPr>
        <w:ind w:left="2138" w:hanging="720"/>
      </w:pPr>
      <w:rPr>
        <w:rFonts w:eastAsia="MS Mincho" w:hint="default"/>
      </w:rPr>
    </w:lvl>
    <w:lvl w:ilvl="3">
      <w:start w:val="1"/>
      <w:numFmt w:val="decimal"/>
      <w:lvlText w:val="%1.%2.%3.%4."/>
      <w:lvlJc w:val="left"/>
      <w:pPr>
        <w:ind w:left="3207" w:hanging="1080"/>
      </w:pPr>
      <w:rPr>
        <w:rFonts w:eastAsia="MS Mincho" w:hint="default"/>
      </w:rPr>
    </w:lvl>
    <w:lvl w:ilvl="4">
      <w:start w:val="1"/>
      <w:numFmt w:val="decimal"/>
      <w:lvlText w:val="%1.%2.%3.%4.%5."/>
      <w:lvlJc w:val="left"/>
      <w:pPr>
        <w:ind w:left="3916" w:hanging="1080"/>
      </w:pPr>
      <w:rPr>
        <w:rFonts w:eastAsia="MS Mincho" w:hint="default"/>
      </w:rPr>
    </w:lvl>
    <w:lvl w:ilvl="5">
      <w:start w:val="1"/>
      <w:numFmt w:val="decimal"/>
      <w:lvlText w:val="%1.%2.%3.%4.%5.%6."/>
      <w:lvlJc w:val="left"/>
      <w:pPr>
        <w:ind w:left="4985" w:hanging="1440"/>
      </w:pPr>
      <w:rPr>
        <w:rFonts w:eastAsia="MS Mincho" w:hint="default"/>
      </w:rPr>
    </w:lvl>
    <w:lvl w:ilvl="6">
      <w:start w:val="1"/>
      <w:numFmt w:val="decimal"/>
      <w:lvlText w:val="%1.%2.%3.%4.%5.%6.%7."/>
      <w:lvlJc w:val="left"/>
      <w:pPr>
        <w:ind w:left="6054" w:hanging="1800"/>
      </w:pPr>
      <w:rPr>
        <w:rFonts w:eastAsia="MS Mincho" w:hint="default"/>
      </w:rPr>
    </w:lvl>
    <w:lvl w:ilvl="7">
      <w:start w:val="1"/>
      <w:numFmt w:val="decimal"/>
      <w:lvlText w:val="%1.%2.%3.%4.%5.%6.%7.%8."/>
      <w:lvlJc w:val="left"/>
      <w:pPr>
        <w:ind w:left="6763" w:hanging="1800"/>
      </w:pPr>
      <w:rPr>
        <w:rFonts w:eastAsia="MS Mincho" w:hint="default"/>
      </w:rPr>
    </w:lvl>
    <w:lvl w:ilvl="8">
      <w:start w:val="1"/>
      <w:numFmt w:val="decimal"/>
      <w:lvlText w:val="%1.%2.%3.%4.%5.%6.%7.%8.%9."/>
      <w:lvlJc w:val="left"/>
      <w:pPr>
        <w:ind w:left="7832" w:hanging="2160"/>
      </w:pPr>
      <w:rPr>
        <w:rFonts w:eastAsia="MS Mincho" w:hint="default"/>
      </w:rPr>
    </w:lvl>
  </w:abstractNum>
  <w:abstractNum w:abstractNumId="27" w15:restartNumberingAfterBreak="0">
    <w:nsid w:val="4FC21EA8"/>
    <w:multiLevelType w:val="hybridMultilevel"/>
    <w:tmpl w:val="B972D1BE"/>
    <w:lvl w:ilvl="0" w:tplc="81DAF0E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FE24E60"/>
    <w:multiLevelType w:val="hybridMultilevel"/>
    <w:tmpl w:val="13982700"/>
    <w:lvl w:ilvl="0" w:tplc="81DAF0E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521951E3"/>
    <w:multiLevelType w:val="multilevel"/>
    <w:tmpl w:val="71684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B36294"/>
    <w:multiLevelType w:val="hybridMultilevel"/>
    <w:tmpl w:val="02805100"/>
    <w:lvl w:ilvl="0" w:tplc="81DAF0E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15:restartNumberingAfterBreak="0">
    <w:nsid w:val="63433D6F"/>
    <w:multiLevelType w:val="hybridMultilevel"/>
    <w:tmpl w:val="11A42C78"/>
    <w:lvl w:ilvl="0" w:tplc="8308475E">
      <w:start w:val="1"/>
      <w:numFmt w:val="bullet"/>
      <w:lvlText w:val=""/>
      <w:lvlJc w:val="left"/>
      <w:pPr>
        <w:ind w:left="4690" w:hanging="360"/>
      </w:pPr>
      <w:rPr>
        <w:rFonts w:ascii="Symbol" w:hAnsi="Symbol" w:hint="default"/>
        <w:b/>
      </w:rPr>
    </w:lvl>
    <w:lvl w:ilvl="1" w:tplc="04190003" w:tentative="1">
      <w:start w:val="1"/>
      <w:numFmt w:val="bullet"/>
      <w:lvlText w:val="o"/>
      <w:lvlJc w:val="left"/>
      <w:pPr>
        <w:ind w:left="4843" w:hanging="360"/>
      </w:pPr>
      <w:rPr>
        <w:rFonts w:ascii="Courier New" w:hAnsi="Courier New" w:cs="Courier New" w:hint="default"/>
      </w:rPr>
    </w:lvl>
    <w:lvl w:ilvl="2" w:tplc="04190005" w:tentative="1">
      <w:start w:val="1"/>
      <w:numFmt w:val="bullet"/>
      <w:lvlText w:val=""/>
      <w:lvlJc w:val="left"/>
      <w:pPr>
        <w:ind w:left="5563" w:hanging="360"/>
      </w:pPr>
      <w:rPr>
        <w:rFonts w:ascii="Wingdings" w:hAnsi="Wingdings" w:hint="default"/>
      </w:rPr>
    </w:lvl>
    <w:lvl w:ilvl="3" w:tplc="04190001" w:tentative="1">
      <w:start w:val="1"/>
      <w:numFmt w:val="bullet"/>
      <w:lvlText w:val=""/>
      <w:lvlJc w:val="left"/>
      <w:pPr>
        <w:ind w:left="6283" w:hanging="360"/>
      </w:pPr>
      <w:rPr>
        <w:rFonts w:ascii="Symbol" w:hAnsi="Symbol" w:hint="default"/>
      </w:rPr>
    </w:lvl>
    <w:lvl w:ilvl="4" w:tplc="04190003" w:tentative="1">
      <w:start w:val="1"/>
      <w:numFmt w:val="bullet"/>
      <w:lvlText w:val="o"/>
      <w:lvlJc w:val="left"/>
      <w:pPr>
        <w:ind w:left="7003" w:hanging="360"/>
      </w:pPr>
      <w:rPr>
        <w:rFonts w:ascii="Courier New" w:hAnsi="Courier New" w:cs="Courier New" w:hint="default"/>
      </w:rPr>
    </w:lvl>
    <w:lvl w:ilvl="5" w:tplc="04190005" w:tentative="1">
      <w:start w:val="1"/>
      <w:numFmt w:val="bullet"/>
      <w:lvlText w:val=""/>
      <w:lvlJc w:val="left"/>
      <w:pPr>
        <w:ind w:left="7723" w:hanging="360"/>
      </w:pPr>
      <w:rPr>
        <w:rFonts w:ascii="Wingdings" w:hAnsi="Wingdings" w:hint="default"/>
      </w:rPr>
    </w:lvl>
    <w:lvl w:ilvl="6" w:tplc="04190001" w:tentative="1">
      <w:start w:val="1"/>
      <w:numFmt w:val="bullet"/>
      <w:lvlText w:val=""/>
      <w:lvlJc w:val="left"/>
      <w:pPr>
        <w:ind w:left="8443" w:hanging="360"/>
      </w:pPr>
      <w:rPr>
        <w:rFonts w:ascii="Symbol" w:hAnsi="Symbol" w:hint="default"/>
      </w:rPr>
    </w:lvl>
    <w:lvl w:ilvl="7" w:tplc="04190003" w:tentative="1">
      <w:start w:val="1"/>
      <w:numFmt w:val="bullet"/>
      <w:lvlText w:val="o"/>
      <w:lvlJc w:val="left"/>
      <w:pPr>
        <w:ind w:left="9163" w:hanging="360"/>
      </w:pPr>
      <w:rPr>
        <w:rFonts w:ascii="Courier New" w:hAnsi="Courier New" w:cs="Courier New" w:hint="default"/>
      </w:rPr>
    </w:lvl>
    <w:lvl w:ilvl="8" w:tplc="04190005" w:tentative="1">
      <w:start w:val="1"/>
      <w:numFmt w:val="bullet"/>
      <w:lvlText w:val=""/>
      <w:lvlJc w:val="left"/>
      <w:pPr>
        <w:ind w:left="9883" w:hanging="360"/>
      </w:pPr>
      <w:rPr>
        <w:rFonts w:ascii="Wingdings" w:hAnsi="Wingdings" w:hint="default"/>
      </w:rPr>
    </w:lvl>
  </w:abstractNum>
  <w:abstractNum w:abstractNumId="33" w15:restartNumberingAfterBreak="0">
    <w:nsid w:val="65302116"/>
    <w:multiLevelType w:val="hybridMultilevel"/>
    <w:tmpl w:val="23747436"/>
    <w:lvl w:ilvl="0" w:tplc="81DAF0E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62A2704"/>
    <w:multiLevelType w:val="multilevel"/>
    <w:tmpl w:val="F790E234"/>
    <w:lvl w:ilvl="0">
      <w:start w:val="16"/>
      <w:numFmt w:val="decimal"/>
      <w:lvlText w:val="%1."/>
      <w:lvlJc w:val="left"/>
      <w:pPr>
        <w:ind w:left="660" w:hanging="660"/>
      </w:pPr>
      <w:rPr>
        <w:rFonts w:hint="default"/>
      </w:rPr>
    </w:lvl>
    <w:lvl w:ilvl="1">
      <w:start w:val="2"/>
      <w:numFmt w:val="decimal"/>
      <w:lvlText w:val="%1.%2."/>
      <w:lvlJc w:val="left"/>
      <w:pPr>
        <w:ind w:left="1303" w:hanging="660"/>
      </w:pPr>
      <w:rPr>
        <w:rFonts w:hint="default"/>
      </w:rPr>
    </w:lvl>
    <w:lvl w:ilvl="2">
      <w:start w:val="2"/>
      <w:numFmt w:val="decimal"/>
      <w:lvlText w:val="%1.%2.%3."/>
      <w:lvlJc w:val="left"/>
      <w:pPr>
        <w:ind w:left="1430" w:hanging="720"/>
      </w:pPr>
      <w:rPr>
        <w:rFonts w:hint="default"/>
        <w:sz w:val="24"/>
        <w:szCs w:val="24"/>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35" w15:restartNumberingAfterBreak="0">
    <w:nsid w:val="693C6DE6"/>
    <w:multiLevelType w:val="multilevel"/>
    <w:tmpl w:val="DF767450"/>
    <w:lvl w:ilvl="0">
      <w:start w:val="18"/>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8CD1679"/>
    <w:multiLevelType w:val="hybridMultilevel"/>
    <w:tmpl w:val="D7707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DD1884"/>
    <w:multiLevelType w:val="multilevel"/>
    <w:tmpl w:val="681A4EEA"/>
    <w:lvl w:ilvl="0">
      <w:start w:val="16"/>
      <w:numFmt w:val="decimal"/>
      <w:lvlText w:val="%1"/>
      <w:lvlJc w:val="left"/>
      <w:pPr>
        <w:ind w:left="600" w:hanging="600"/>
      </w:pPr>
      <w:rPr>
        <w:rFonts w:hint="default"/>
      </w:rPr>
    </w:lvl>
    <w:lvl w:ilvl="1">
      <w:start w:val="2"/>
      <w:numFmt w:val="decimal"/>
      <w:lvlText w:val="%1.%2"/>
      <w:lvlJc w:val="left"/>
      <w:pPr>
        <w:ind w:left="1239" w:hanging="600"/>
      </w:pPr>
      <w:rPr>
        <w:rFonts w:hint="default"/>
      </w:rPr>
    </w:lvl>
    <w:lvl w:ilvl="2">
      <w:start w:val="1"/>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38" w15:restartNumberingAfterBreak="0">
    <w:nsid w:val="7C8A1294"/>
    <w:multiLevelType w:val="multilevel"/>
    <w:tmpl w:val="4A60C97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D5F6727"/>
    <w:multiLevelType w:val="multilevel"/>
    <w:tmpl w:val="0DF279BA"/>
    <w:lvl w:ilvl="0">
      <w:start w:val="3"/>
      <w:numFmt w:val="decimal"/>
      <w:lvlText w:val="%1."/>
      <w:lvlJc w:val="left"/>
      <w:pPr>
        <w:ind w:left="630" w:hanging="63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0" w15:restartNumberingAfterBreak="0">
    <w:nsid w:val="7DB00B30"/>
    <w:multiLevelType w:val="multilevel"/>
    <w:tmpl w:val="DF767450"/>
    <w:lvl w:ilvl="0">
      <w:start w:val="18"/>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19"/>
  </w:num>
  <w:num w:numId="4">
    <w:abstractNumId w:val="1"/>
  </w:num>
  <w:num w:numId="5">
    <w:abstractNumId w:val="38"/>
  </w:num>
  <w:num w:numId="6">
    <w:abstractNumId w:val="23"/>
  </w:num>
  <w:num w:numId="7">
    <w:abstractNumId w:val="32"/>
  </w:num>
  <w:num w:numId="8">
    <w:abstractNumId w:val="33"/>
  </w:num>
  <w:num w:numId="9">
    <w:abstractNumId w:val="27"/>
  </w:num>
  <w:num w:numId="10">
    <w:abstractNumId w:val="5"/>
  </w:num>
  <w:num w:numId="11">
    <w:abstractNumId w:val="30"/>
  </w:num>
  <w:num w:numId="12">
    <w:abstractNumId w:val="28"/>
  </w:num>
  <w:num w:numId="13">
    <w:abstractNumId w:val="37"/>
  </w:num>
  <w:num w:numId="14">
    <w:abstractNumId w:val="34"/>
  </w:num>
  <w:num w:numId="15">
    <w:abstractNumId w:val="31"/>
  </w:num>
  <w:num w:numId="16">
    <w:abstractNumId w:val="10"/>
  </w:num>
  <w:num w:numId="17">
    <w:abstractNumId w:val="24"/>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17"/>
  </w:num>
  <w:num w:numId="21">
    <w:abstractNumId w:val="39"/>
  </w:num>
  <w:num w:numId="22">
    <w:abstractNumId w:val="26"/>
  </w:num>
  <w:num w:numId="23">
    <w:abstractNumId w:val="25"/>
  </w:num>
  <w:num w:numId="24">
    <w:abstractNumId w:val="4"/>
  </w:num>
  <w:num w:numId="25">
    <w:abstractNumId w:val="20"/>
  </w:num>
  <w:num w:numId="26">
    <w:abstractNumId w:val="8"/>
  </w:num>
  <w:num w:numId="27">
    <w:abstractNumId w:val="7"/>
  </w:num>
  <w:num w:numId="28">
    <w:abstractNumId w:val="11"/>
  </w:num>
  <w:num w:numId="29">
    <w:abstractNumId w:val="15"/>
  </w:num>
  <w:num w:numId="30">
    <w:abstractNumId w:val="2"/>
  </w:num>
  <w:num w:numId="31">
    <w:abstractNumId w:val="9"/>
  </w:num>
  <w:num w:numId="32">
    <w:abstractNumId w:val="13"/>
  </w:num>
  <w:num w:numId="33">
    <w:abstractNumId w:val="22"/>
  </w:num>
  <w:num w:numId="34">
    <w:abstractNumId w:val="16"/>
  </w:num>
  <w:num w:numId="35">
    <w:abstractNumId w:val="35"/>
  </w:num>
  <w:num w:numId="36">
    <w:abstractNumId w:val="40"/>
  </w:num>
  <w:num w:numId="37">
    <w:abstractNumId w:val="14"/>
  </w:num>
  <w:num w:numId="38">
    <w:abstractNumId w:val="12"/>
  </w:num>
  <w:num w:numId="39">
    <w:abstractNumId w:val="29"/>
  </w:num>
  <w:num w:numId="40">
    <w:abstractNumId w:val="21"/>
  </w:num>
  <w:num w:numId="41">
    <w:abstractNumId w:val="36"/>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E8D"/>
    <w:rsid w:val="000011DF"/>
    <w:rsid w:val="000039EC"/>
    <w:rsid w:val="000047B9"/>
    <w:rsid w:val="000048BD"/>
    <w:rsid w:val="000048E0"/>
    <w:rsid w:val="00004AF7"/>
    <w:rsid w:val="00006453"/>
    <w:rsid w:val="00013694"/>
    <w:rsid w:val="00014D8C"/>
    <w:rsid w:val="00025127"/>
    <w:rsid w:val="00025267"/>
    <w:rsid w:val="0002789B"/>
    <w:rsid w:val="00027B30"/>
    <w:rsid w:val="00031E89"/>
    <w:rsid w:val="000366CA"/>
    <w:rsid w:val="00037E5C"/>
    <w:rsid w:val="00043039"/>
    <w:rsid w:val="00043539"/>
    <w:rsid w:val="00044CAB"/>
    <w:rsid w:val="00045628"/>
    <w:rsid w:val="00045B1C"/>
    <w:rsid w:val="0005081B"/>
    <w:rsid w:val="000515C2"/>
    <w:rsid w:val="0005442C"/>
    <w:rsid w:val="0005714B"/>
    <w:rsid w:val="0005768A"/>
    <w:rsid w:val="00060D4C"/>
    <w:rsid w:val="00060F3E"/>
    <w:rsid w:val="00066C88"/>
    <w:rsid w:val="0006704E"/>
    <w:rsid w:val="00070946"/>
    <w:rsid w:val="0007282F"/>
    <w:rsid w:val="00072A12"/>
    <w:rsid w:val="00074DA0"/>
    <w:rsid w:val="00074E0D"/>
    <w:rsid w:val="00075211"/>
    <w:rsid w:val="00075581"/>
    <w:rsid w:val="00076538"/>
    <w:rsid w:val="00076828"/>
    <w:rsid w:val="0008111C"/>
    <w:rsid w:val="00081697"/>
    <w:rsid w:val="00084769"/>
    <w:rsid w:val="00092B9A"/>
    <w:rsid w:val="000A3272"/>
    <w:rsid w:val="000B06C5"/>
    <w:rsid w:val="000B188A"/>
    <w:rsid w:val="000B2170"/>
    <w:rsid w:val="000B7665"/>
    <w:rsid w:val="000C01BC"/>
    <w:rsid w:val="000C038E"/>
    <w:rsid w:val="000C1984"/>
    <w:rsid w:val="000D050F"/>
    <w:rsid w:val="000D0E42"/>
    <w:rsid w:val="000D1639"/>
    <w:rsid w:val="000D18C5"/>
    <w:rsid w:val="000D1B76"/>
    <w:rsid w:val="000D3AAF"/>
    <w:rsid w:val="000D4421"/>
    <w:rsid w:val="000D45A1"/>
    <w:rsid w:val="000E0670"/>
    <w:rsid w:val="000E1762"/>
    <w:rsid w:val="000E1A33"/>
    <w:rsid w:val="000E3875"/>
    <w:rsid w:val="000E42CD"/>
    <w:rsid w:val="000E45F2"/>
    <w:rsid w:val="000E4C49"/>
    <w:rsid w:val="000E6328"/>
    <w:rsid w:val="000E6993"/>
    <w:rsid w:val="000E6A39"/>
    <w:rsid w:val="000E70C9"/>
    <w:rsid w:val="000F033C"/>
    <w:rsid w:val="000F6121"/>
    <w:rsid w:val="000F6A19"/>
    <w:rsid w:val="000F76CE"/>
    <w:rsid w:val="000F7A4D"/>
    <w:rsid w:val="000F7E80"/>
    <w:rsid w:val="00100168"/>
    <w:rsid w:val="0010305C"/>
    <w:rsid w:val="00103648"/>
    <w:rsid w:val="00106037"/>
    <w:rsid w:val="0011010E"/>
    <w:rsid w:val="001140DC"/>
    <w:rsid w:val="00116B35"/>
    <w:rsid w:val="00116DFB"/>
    <w:rsid w:val="0011711B"/>
    <w:rsid w:val="00121A3C"/>
    <w:rsid w:val="00123F11"/>
    <w:rsid w:val="0012755B"/>
    <w:rsid w:val="00131F3E"/>
    <w:rsid w:val="00132881"/>
    <w:rsid w:val="00133C84"/>
    <w:rsid w:val="001345F4"/>
    <w:rsid w:val="00140573"/>
    <w:rsid w:val="0014145E"/>
    <w:rsid w:val="00144700"/>
    <w:rsid w:val="001473D0"/>
    <w:rsid w:val="00150704"/>
    <w:rsid w:val="00151A77"/>
    <w:rsid w:val="0015273D"/>
    <w:rsid w:val="00152BD7"/>
    <w:rsid w:val="00156409"/>
    <w:rsid w:val="001575F0"/>
    <w:rsid w:val="001614B8"/>
    <w:rsid w:val="001621FE"/>
    <w:rsid w:val="001645CC"/>
    <w:rsid w:val="00164839"/>
    <w:rsid w:val="001657F6"/>
    <w:rsid w:val="00165A83"/>
    <w:rsid w:val="001670D1"/>
    <w:rsid w:val="00167104"/>
    <w:rsid w:val="00167B1C"/>
    <w:rsid w:val="00171F99"/>
    <w:rsid w:val="00173839"/>
    <w:rsid w:val="00180033"/>
    <w:rsid w:val="00181234"/>
    <w:rsid w:val="00184015"/>
    <w:rsid w:val="0018438E"/>
    <w:rsid w:val="0018460B"/>
    <w:rsid w:val="001904DE"/>
    <w:rsid w:val="00190B60"/>
    <w:rsid w:val="0019132C"/>
    <w:rsid w:val="00192FF3"/>
    <w:rsid w:val="00196D9B"/>
    <w:rsid w:val="001A1274"/>
    <w:rsid w:val="001A213D"/>
    <w:rsid w:val="001A23C9"/>
    <w:rsid w:val="001A2798"/>
    <w:rsid w:val="001A5DF3"/>
    <w:rsid w:val="001B004A"/>
    <w:rsid w:val="001B066F"/>
    <w:rsid w:val="001B257A"/>
    <w:rsid w:val="001B2B95"/>
    <w:rsid w:val="001B334A"/>
    <w:rsid w:val="001B3C8C"/>
    <w:rsid w:val="001C037F"/>
    <w:rsid w:val="001C1028"/>
    <w:rsid w:val="001C1132"/>
    <w:rsid w:val="001C3C81"/>
    <w:rsid w:val="001C789F"/>
    <w:rsid w:val="001D254A"/>
    <w:rsid w:val="001D2628"/>
    <w:rsid w:val="001D3287"/>
    <w:rsid w:val="001D3549"/>
    <w:rsid w:val="001E0422"/>
    <w:rsid w:val="001E27EE"/>
    <w:rsid w:val="001E3CB9"/>
    <w:rsid w:val="001E75F9"/>
    <w:rsid w:val="001F1CB2"/>
    <w:rsid w:val="001F1FD8"/>
    <w:rsid w:val="001F78A5"/>
    <w:rsid w:val="001F7A2A"/>
    <w:rsid w:val="0020025C"/>
    <w:rsid w:val="00201A98"/>
    <w:rsid w:val="00201C79"/>
    <w:rsid w:val="00201FD6"/>
    <w:rsid w:val="00203977"/>
    <w:rsid w:val="00205E40"/>
    <w:rsid w:val="0021042B"/>
    <w:rsid w:val="00210882"/>
    <w:rsid w:val="002134F1"/>
    <w:rsid w:val="00213EC1"/>
    <w:rsid w:val="002146A0"/>
    <w:rsid w:val="0021648A"/>
    <w:rsid w:val="002209D2"/>
    <w:rsid w:val="00221754"/>
    <w:rsid w:val="00224FF8"/>
    <w:rsid w:val="002277A2"/>
    <w:rsid w:val="00227E8D"/>
    <w:rsid w:val="002312D8"/>
    <w:rsid w:val="00233D8A"/>
    <w:rsid w:val="00235327"/>
    <w:rsid w:val="00237EE4"/>
    <w:rsid w:val="0024024A"/>
    <w:rsid w:val="0024234A"/>
    <w:rsid w:val="00245192"/>
    <w:rsid w:val="00247598"/>
    <w:rsid w:val="00247919"/>
    <w:rsid w:val="0025247C"/>
    <w:rsid w:val="0025593A"/>
    <w:rsid w:val="00260473"/>
    <w:rsid w:val="00261163"/>
    <w:rsid w:val="00265676"/>
    <w:rsid w:val="00270FBF"/>
    <w:rsid w:val="0027329E"/>
    <w:rsid w:val="002812E7"/>
    <w:rsid w:val="002827AD"/>
    <w:rsid w:val="0028484C"/>
    <w:rsid w:val="002855DD"/>
    <w:rsid w:val="002927DD"/>
    <w:rsid w:val="00294C03"/>
    <w:rsid w:val="00295C7E"/>
    <w:rsid w:val="00296E3B"/>
    <w:rsid w:val="00296F4F"/>
    <w:rsid w:val="002A0636"/>
    <w:rsid w:val="002A5D7B"/>
    <w:rsid w:val="002B1D8F"/>
    <w:rsid w:val="002B2040"/>
    <w:rsid w:val="002B21BA"/>
    <w:rsid w:val="002B2AB2"/>
    <w:rsid w:val="002B3416"/>
    <w:rsid w:val="002B4133"/>
    <w:rsid w:val="002C2125"/>
    <w:rsid w:val="002C2921"/>
    <w:rsid w:val="002C686D"/>
    <w:rsid w:val="002C7A57"/>
    <w:rsid w:val="002D0206"/>
    <w:rsid w:val="002D07CF"/>
    <w:rsid w:val="002D1751"/>
    <w:rsid w:val="002D3A88"/>
    <w:rsid w:val="002D470C"/>
    <w:rsid w:val="002D5C9D"/>
    <w:rsid w:val="002E3C90"/>
    <w:rsid w:val="002E6D3D"/>
    <w:rsid w:val="002E7054"/>
    <w:rsid w:val="002F3045"/>
    <w:rsid w:val="002F391A"/>
    <w:rsid w:val="002F6968"/>
    <w:rsid w:val="00302572"/>
    <w:rsid w:val="00304933"/>
    <w:rsid w:val="00304E9E"/>
    <w:rsid w:val="00304F71"/>
    <w:rsid w:val="0030632A"/>
    <w:rsid w:val="00315977"/>
    <w:rsid w:val="003175F1"/>
    <w:rsid w:val="0032045F"/>
    <w:rsid w:val="00320C2E"/>
    <w:rsid w:val="0032267C"/>
    <w:rsid w:val="0032469B"/>
    <w:rsid w:val="003318F4"/>
    <w:rsid w:val="00332A68"/>
    <w:rsid w:val="0033578B"/>
    <w:rsid w:val="003369E7"/>
    <w:rsid w:val="00336FE2"/>
    <w:rsid w:val="0034023A"/>
    <w:rsid w:val="003426C8"/>
    <w:rsid w:val="00343202"/>
    <w:rsid w:val="003447D0"/>
    <w:rsid w:val="00345A5B"/>
    <w:rsid w:val="00345F08"/>
    <w:rsid w:val="003460A2"/>
    <w:rsid w:val="00351074"/>
    <w:rsid w:val="00351A98"/>
    <w:rsid w:val="00352048"/>
    <w:rsid w:val="003540D1"/>
    <w:rsid w:val="003542CA"/>
    <w:rsid w:val="00354FF7"/>
    <w:rsid w:val="0035716C"/>
    <w:rsid w:val="00360693"/>
    <w:rsid w:val="00361777"/>
    <w:rsid w:val="00364EFA"/>
    <w:rsid w:val="0036523E"/>
    <w:rsid w:val="00371070"/>
    <w:rsid w:val="00374654"/>
    <w:rsid w:val="00374DBE"/>
    <w:rsid w:val="003761D7"/>
    <w:rsid w:val="003763A0"/>
    <w:rsid w:val="003775DC"/>
    <w:rsid w:val="00383D52"/>
    <w:rsid w:val="00387252"/>
    <w:rsid w:val="00387435"/>
    <w:rsid w:val="00391964"/>
    <w:rsid w:val="00392250"/>
    <w:rsid w:val="003926E1"/>
    <w:rsid w:val="0039296C"/>
    <w:rsid w:val="00392D3A"/>
    <w:rsid w:val="00393318"/>
    <w:rsid w:val="00394078"/>
    <w:rsid w:val="003945AA"/>
    <w:rsid w:val="00395A28"/>
    <w:rsid w:val="00395E5B"/>
    <w:rsid w:val="003A275C"/>
    <w:rsid w:val="003A3EE8"/>
    <w:rsid w:val="003A46D7"/>
    <w:rsid w:val="003A5531"/>
    <w:rsid w:val="003B1FE6"/>
    <w:rsid w:val="003B31D0"/>
    <w:rsid w:val="003B4417"/>
    <w:rsid w:val="003B6A89"/>
    <w:rsid w:val="003C160E"/>
    <w:rsid w:val="003C1AFF"/>
    <w:rsid w:val="003C670B"/>
    <w:rsid w:val="003D0E83"/>
    <w:rsid w:val="003D148C"/>
    <w:rsid w:val="003D407D"/>
    <w:rsid w:val="003D4364"/>
    <w:rsid w:val="003D4F58"/>
    <w:rsid w:val="003D500D"/>
    <w:rsid w:val="003D6182"/>
    <w:rsid w:val="003D669D"/>
    <w:rsid w:val="003E2DAB"/>
    <w:rsid w:val="003E34C7"/>
    <w:rsid w:val="003E67D5"/>
    <w:rsid w:val="003F2F7E"/>
    <w:rsid w:val="003F35A9"/>
    <w:rsid w:val="003F6A5F"/>
    <w:rsid w:val="00400D61"/>
    <w:rsid w:val="0040195B"/>
    <w:rsid w:val="00401BC3"/>
    <w:rsid w:val="00401BD6"/>
    <w:rsid w:val="0040322E"/>
    <w:rsid w:val="00404993"/>
    <w:rsid w:val="00405F44"/>
    <w:rsid w:val="004108A2"/>
    <w:rsid w:val="00410AB1"/>
    <w:rsid w:val="00410E81"/>
    <w:rsid w:val="00411439"/>
    <w:rsid w:val="00411AC8"/>
    <w:rsid w:val="00415C0C"/>
    <w:rsid w:val="00420D51"/>
    <w:rsid w:val="004213ED"/>
    <w:rsid w:val="004255A1"/>
    <w:rsid w:val="004278D8"/>
    <w:rsid w:val="00430386"/>
    <w:rsid w:val="00432736"/>
    <w:rsid w:val="0043354F"/>
    <w:rsid w:val="004372BF"/>
    <w:rsid w:val="00437B6B"/>
    <w:rsid w:val="00440B20"/>
    <w:rsid w:val="00441B62"/>
    <w:rsid w:val="00442133"/>
    <w:rsid w:val="00442DED"/>
    <w:rsid w:val="00443EAB"/>
    <w:rsid w:val="00445317"/>
    <w:rsid w:val="00445BB4"/>
    <w:rsid w:val="00446C92"/>
    <w:rsid w:val="004479F4"/>
    <w:rsid w:val="00450690"/>
    <w:rsid w:val="00451A61"/>
    <w:rsid w:val="00454297"/>
    <w:rsid w:val="00456A6E"/>
    <w:rsid w:val="00461F49"/>
    <w:rsid w:val="0046294F"/>
    <w:rsid w:val="00463DC3"/>
    <w:rsid w:val="00463F98"/>
    <w:rsid w:val="00465FCD"/>
    <w:rsid w:val="00466E64"/>
    <w:rsid w:val="004670A4"/>
    <w:rsid w:val="0046764C"/>
    <w:rsid w:val="00474CBD"/>
    <w:rsid w:val="00476E09"/>
    <w:rsid w:val="004806FD"/>
    <w:rsid w:val="004808C5"/>
    <w:rsid w:val="00481DB1"/>
    <w:rsid w:val="004826B0"/>
    <w:rsid w:val="00482E2E"/>
    <w:rsid w:val="00483CAE"/>
    <w:rsid w:val="00485DF5"/>
    <w:rsid w:val="00486A68"/>
    <w:rsid w:val="004929BA"/>
    <w:rsid w:val="00493C45"/>
    <w:rsid w:val="004946B9"/>
    <w:rsid w:val="00497C82"/>
    <w:rsid w:val="00497F76"/>
    <w:rsid w:val="004A0198"/>
    <w:rsid w:val="004A1775"/>
    <w:rsid w:val="004A4574"/>
    <w:rsid w:val="004A50E4"/>
    <w:rsid w:val="004A6EC6"/>
    <w:rsid w:val="004A7208"/>
    <w:rsid w:val="004B0785"/>
    <w:rsid w:val="004B22CE"/>
    <w:rsid w:val="004B41C2"/>
    <w:rsid w:val="004B4A13"/>
    <w:rsid w:val="004B555F"/>
    <w:rsid w:val="004B715E"/>
    <w:rsid w:val="004B7402"/>
    <w:rsid w:val="004C067C"/>
    <w:rsid w:val="004C354E"/>
    <w:rsid w:val="004C5239"/>
    <w:rsid w:val="004C5A4E"/>
    <w:rsid w:val="004C7144"/>
    <w:rsid w:val="004D0159"/>
    <w:rsid w:val="004D1E31"/>
    <w:rsid w:val="004D28AD"/>
    <w:rsid w:val="004D3005"/>
    <w:rsid w:val="004D5C4F"/>
    <w:rsid w:val="004D7698"/>
    <w:rsid w:val="004E1500"/>
    <w:rsid w:val="004E1CCC"/>
    <w:rsid w:val="004E2111"/>
    <w:rsid w:val="004E3660"/>
    <w:rsid w:val="004E3E8A"/>
    <w:rsid w:val="004E46BD"/>
    <w:rsid w:val="004E54DA"/>
    <w:rsid w:val="004E5D70"/>
    <w:rsid w:val="004E6736"/>
    <w:rsid w:val="004E7A4B"/>
    <w:rsid w:val="004F06B4"/>
    <w:rsid w:val="004F1AD4"/>
    <w:rsid w:val="004F1BCB"/>
    <w:rsid w:val="004F20BE"/>
    <w:rsid w:val="004F2A23"/>
    <w:rsid w:val="004F3F0A"/>
    <w:rsid w:val="004F416D"/>
    <w:rsid w:val="004F5557"/>
    <w:rsid w:val="004F55B9"/>
    <w:rsid w:val="004F5768"/>
    <w:rsid w:val="00500CDA"/>
    <w:rsid w:val="00502625"/>
    <w:rsid w:val="0050452A"/>
    <w:rsid w:val="0050477D"/>
    <w:rsid w:val="00504BE3"/>
    <w:rsid w:val="00506AAF"/>
    <w:rsid w:val="00516EE5"/>
    <w:rsid w:val="005223A7"/>
    <w:rsid w:val="005320D3"/>
    <w:rsid w:val="00533E49"/>
    <w:rsid w:val="005342EB"/>
    <w:rsid w:val="00535315"/>
    <w:rsid w:val="005364BD"/>
    <w:rsid w:val="00537E4A"/>
    <w:rsid w:val="00540EAB"/>
    <w:rsid w:val="005421DB"/>
    <w:rsid w:val="0054429C"/>
    <w:rsid w:val="00547973"/>
    <w:rsid w:val="00554079"/>
    <w:rsid w:val="00554660"/>
    <w:rsid w:val="005564D1"/>
    <w:rsid w:val="005565EB"/>
    <w:rsid w:val="00560369"/>
    <w:rsid w:val="00571F73"/>
    <w:rsid w:val="005723FC"/>
    <w:rsid w:val="0057328A"/>
    <w:rsid w:val="00577160"/>
    <w:rsid w:val="00580C41"/>
    <w:rsid w:val="00582541"/>
    <w:rsid w:val="00586232"/>
    <w:rsid w:val="00590021"/>
    <w:rsid w:val="00590725"/>
    <w:rsid w:val="0059221D"/>
    <w:rsid w:val="005931F9"/>
    <w:rsid w:val="00593F7A"/>
    <w:rsid w:val="005A1279"/>
    <w:rsid w:val="005A1789"/>
    <w:rsid w:val="005A1DF0"/>
    <w:rsid w:val="005A274D"/>
    <w:rsid w:val="005A4977"/>
    <w:rsid w:val="005A5FE7"/>
    <w:rsid w:val="005B0F22"/>
    <w:rsid w:val="005B4C7A"/>
    <w:rsid w:val="005B6DC6"/>
    <w:rsid w:val="005C086A"/>
    <w:rsid w:val="005C0A24"/>
    <w:rsid w:val="005C14F2"/>
    <w:rsid w:val="005C50E8"/>
    <w:rsid w:val="005C7992"/>
    <w:rsid w:val="005C7F6A"/>
    <w:rsid w:val="005D1460"/>
    <w:rsid w:val="005D1B68"/>
    <w:rsid w:val="005D237F"/>
    <w:rsid w:val="005D4541"/>
    <w:rsid w:val="005D5728"/>
    <w:rsid w:val="005D7100"/>
    <w:rsid w:val="005D7F52"/>
    <w:rsid w:val="005E1425"/>
    <w:rsid w:val="005E69C5"/>
    <w:rsid w:val="005E73C6"/>
    <w:rsid w:val="005F198A"/>
    <w:rsid w:val="005F333B"/>
    <w:rsid w:val="005F5247"/>
    <w:rsid w:val="0060149A"/>
    <w:rsid w:val="00604158"/>
    <w:rsid w:val="006060F7"/>
    <w:rsid w:val="0060646A"/>
    <w:rsid w:val="00606695"/>
    <w:rsid w:val="00606DC3"/>
    <w:rsid w:val="00611A5C"/>
    <w:rsid w:val="00617A6C"/>
    <w:rsid w:val="006209C2"/>
    <w:rsid w:val="00622E06"/>
    <w:rsid w:val="006273B2"/>
    <w:rsid w:val="006357BD"/>
    <w:rsid w:val="00635838"/>
    <w:rsid w:val="00640B33"/>
    <w:rsid w:val="00641C23"/>
    <w:rsid w:val="006421D2"/>
    <w:rsid w:val="00642D0E"/>
    <w:rsid w:val="00646D99"/>
    <w:rsid w:val="006544C1"/>
    <w:rsid w:val="006548E3"/>
    <w:rsid w:val="006550B3"/>
    <w:rsid w:val="00664B14"/>
    <w:rsid w:val="00665E29"/>
    <w:rsid w:val="00666B5B"/>
    <w:rsid w:val="00667D84"/>
    <w:rsid w:val="00674878"/>
    <w:rsid w:val="00675A68"/>
    <w:rsid w:val="0068547F"/>
    <w:rsid w:val="00685A55"/>
    <w:rsid w:val="00685D3B"/>
    <w:rsid w:val="006867AD"/>
    <w:rsid w:val="0069025D"/>
    <w:rsid w:val="00690E96"/>
    <w:rsid w:val="00691EED"/>
    <w:rsid w:val="00692E6C"/>
    <w:rsid w:val="00694BEF"/>
    <w:rsid w:val="00696415"/>
    <w:rsid w:val="00697D3E"/>
    <w:rsid w:val="006A478A"/>
    <w:rsid w:val="006A6B07"/>
    <w:rsid w:val="006A7DA4"/>
    <w:rsid w:val="006B1925"/>
    <w:rsid w:val="006B1AC8"/>
    <w:rsid w:val="006B4D36"/>
    <w:rsid w:val="006B5490"/>
    <w:rsid w:val="006C1C01"/>
    <w:rsid w:val="006C31DB"/>
    <w:rsid w:val="006C7E7B"/>
    <w:rsid w:val="006D2AE7"/>
    <w:rsid w:val="006D411D"/>
    <w:rsid w:val="006D7539"/>
    <w:rsid w:val="006E5C43"/>
    <w:rsid w:val="006E630A"/>
    <w:rsid w:val="006E6AE3"/>
    <w:rsid w:val="006E6D91"/>
    <w:rsid w:val="006E6F85"/>
    <w:rsid w:val="006F0D30"/>
    <w:rsid w:val="006F1CEC"/>
    <w:rsid w:val="006F2E99"/>
    <w:rsid w:val="006F40A7"/>
    <w:rsid w:val="006F674D"/>
    <w:rsid w:val="006F6AFB"/>
    <w:rsid w:val="00700648"/>
    <w:rsid w:val="0070445D"/>
    <w:rsid w:val="0070722A"/>
    <w:rsid w:val="007156A6"/>
    <w:rsid w:val="007207DE"/>
    <w:rsid w:val="007224F6"/>
    <w:rsid w:val="00723227"/>
    <w:rsid w:val="007272D6"/>
    <w:rsid w:val="00730464"/>
    <w:rsid w:val="007310D8"/>
    <w:rsid w:val="00734289"/>
    <w:rsid w:val="0073631C"/>
    <w:rsid w:val="007365EB"/>
    <w:rsid w:val="007465FE"/>
    <w:rsid w:val="00746B6E"/>
    <w:rsid w:val="00746BB2"/>
    <w:rsid w:val="007543E5"/>
    <w:rsid w:val="00754882"/>
    <w:rsid w:val="00755094"/>
    <w:rsid w:val="0075702F"/>
    <w:rsid w:val="00761DA8"/>
    <w:rsid w:val="00764128"/>
    <w:rsid w:val="00764B49"/>
    <w:rsid w:val="0076510C"/>
    <w:rsid w:val="00766C02"/>
    <w:rsid w:val="00767D60"/>
    <w:rsid w:val="00770E25"/>
    <w:rsid w:val="007731ED"/>
    <w:rsid w:val="00774619"/>
    <w:rsid w:val="00776DDE"/>
    <w:rsid w:val="007777C7"/>
    <w:rsid w:val="00777D7F"/>
    <w:rsid w:val="00780DB5"/>
    <w:rsid w:val="00781024"/>
    <w:rsid w:val="007819C9"/>
    <w:rsid w:val="00783227"/>
    <w:rsid w:val="007836F2"/>
    <w:rsid w:val="007846ED"/>
    <w:rsid w:val="00785D59"/>
    <w:rsid w:val="00790960"/>
    <w:rsid w:val="007937F1"/>
    <w:rsid w:val="007A0165"/>
    <w:rsid w:val="007A20C8"/>
    <w:rsid w:val="007A6B55"/>
    <w:rsid w:val="007B14B8"/>
    <w:rsid w:val="007B299E"/>
    <w:rsid w:val="007B3DC6"/>
    <w:rsid w:val="007B5067"/>
    <w:rsid w:val="007B514A"/>
    <w:rsid w:val="007B51E3"/>
    <w:rsid w:val="007B5A82"/>
    <w:rsid w:val="007B5BD1"/>
    <w:rsid w:val="007B5C39"/>
    <w:rsid w:val="007B5E24"/>
    <w:rsid w:val="007B6A06"/>
    <w:rsid w:val="007B7BC6"/>
    <w:rsid w:val="007C0510"/>
    <w:rsid w:val="007C06A8"/>
    <w:rsid w:val="007C1710"/>
    <w:rsid w:val="007C38F0"/>
    <w:rsid w:val="007C51D8"/>
    <w:rsid w:val="007C54AF"/>
    <w:rsid w:val="007C7CC0"/>
    <w:rsid w:val="007D0CD5"/>
    <w:rsid w:val="007D25C9"/>
    <w:rsid w:val="007D5F5B"/>
    <w:rsid w:val="007D702E"/>
    <w:rsid w:val="007E2150"/>
    <w:rsid w:val="007E37B2"/>
    <w:rsid w:val="007E3DAF"/>
    <w:rsid w:val="007E4012"/>
    <w:rsid w:val="007E4393"/>
    <w:rsid w:val="007E54AD"/>
    <w:rsid w:val="007E7177"/>
    <w:rsid w:val="007F6023"/>
    <w:rsid w:val="00802CEC"/>
    <w:rsid w:val="00804125"/>
    <w:rsid w:val="00813196"/>
    <w:rsid w:val="008149E1"/>
    <w:rsid w:val="00817EBF"/>
    <w:rsid w:val="00820F09"/>
    <w:rsid w:val="00822D28"/>
    <w:rsid w:val="00824441"/>
    <w:rsid w:val="00830A67"/>
    <w:rsid w:val="00831317"/>
    <w:rsid w:val="008321EF"/>
    <w:rsid w:val="0083388C"/>
    <w:rsid w:val="00833E8F"/>
    <w:rsid w:val="00834A76"/>
    <w:rsid w:val="00834FCC"/>
    <w:rsid w:val="00836802"/>
    <w:rsid w:val="00837649"/>
    <w:rsid w:val="00837D14"/>
    <w:rsid w:val="008403B3"/>
    <w:rsid w:val="00840403"/>
    <w:rsid w:val="008456F4"/>
    <w:rsid w:val="00847028"/>
    <w:rsid w:val="008473F8"/>
    <w:rsid w:val="00853E26"/>
    <w:rsid w:val="00860512"/>
    <w:rsid w:val="00861E75"/>
    <w:rsid w:val="00861EFD"/>
    <w:rsid w:val="00863C33"/>
    <w:rsid w:val="00863E43"/>
    <w:rsid w:val="00865521"/>
    <w:rsid w:val="008679CF"/>
    <w:rsid w:val="00870079"/>
    <w:rsid w:val="0087100F"/>
    <w:rsid w:val="00873F14"/>
    <w:rsid w:val="0087551F"/>
    <w:rsid w:val="008755D4"/>
    <w:rsid w:val="00875D52"/>
    <w:rsid w:val="00877964"/>
    <w:rsid w:val="008801CE"/>
    <w:rsid w:val="008824D3"/>
    <w:rsid w:val="00884E09"/>
    <w:rsid w:val="00893E30"/>
    <w:rsid w:val="008A3B38"/>
    <w:rsid w:val="008A4457"/>
    <w:rsid w:val="008A5DB9"/>
    <w:rsid w:val="008A734A"/>
    <w:rsid w:val="008A79CF"/>
    <w:rsid w:val="008B11C6"/>
    <w:rsid w:val="008B57BA"/>
    <w:rsid w:val="008B637A"/>
    <w:rsid w:val="008B7734"/>
    <w:rsid w:val="008B774D"/>
    <w:rsid w:val="008C0C82"/>
    <w:rsid w:val="008C3B04"/>
    <w:rsid w:val="008C4193"/>
    <w:rsid w:val="008C45AD"/>
    <w:rsid w:val="008C5751"/>
    <w:rsid w:val="008C6219"/>
    <w:rsid w:val="008C6B26"/>
    <w:rsid w:val="008C6C2F"/>
    <w:rsid w:val="008D01B4"/>
    <w:rsid w:val="008D4BAF"/>
    <w:rsid w:val="008E0665"/>
    <w:rsid w:val="008E3867"/>
    <w:rsid w:val="008E3FA8"/>
    <w:rsid w:val="008F0995"/>
    <w:rsid w:val="008F1085"/>
    <w:rsid w:val="008F28AC"/>
    <w:rsid w:val="008F2C37"/>
    <w:rsid w:val="008F3ABF"/>
    <w:rsid w:val="008F562B"/>
    <w:rsid w:val="00900055"/>
    <w:rsid w:val="00903CB5"/>
    <w:rsid w:val="00904ECE"/>
    <w:rsid w:val="0091266E"/>
    <w:rsid w:val="009137C3"/>
    <w:rsid w:val="009159F7"/>
    <w:rsid w:val="00915B06"/>
    <w:rsid w:val="0091681A"/>
    <w:rsid w:val="009205D8"/>
    <w:rsid w:val="00921167"/>
    <w:rsid w:val="00922152"/>
    <w:rsid w:val="009224B6"/>
    <w:rsid w:val="00924A3B"/>
    <w:rsid w:val="009279F9"/>
    <w:rsid w:val="0093217D"/>
    <w:rsid w:val="009344FC"/>
    <w:rsid w:val="00942E71"/>
    <w:rsid w:val="00944735"/>
    <w:rsid w:val="009449AF"/>
    <w:rsid w:val="00944FE6"/>
    <w:rsid w:val="00945499"/>
    <w:rsid w:val="00957620"/>
    <w:rsid w:val="00957F10"/>
    <w:rsid w:val="009614C2"/>
    <w:rsid w:val="0096238A"/>
    <w:rsid w:val="00962F86"/>
    <w:rsid w:val="009630EB"/>
    <w:rsid w:val="009656C2"/>
    <w:rsid w:val="00970CD2"/>
    <w:rsid w:val="0097178F"/>
    <w:rsid w:val="00973518"/>
    <w:rsid w:val="00973F9C"/>
    <w:rsid w:val="00974EFE"/>
    <w:rsid w:val="00975546"/>
    <w:rsid w:val="0097596F"/>
    <w:rsid w:val="009772E9"/>
    <w:rsid w:val="0098095E"/>
    <w:rsid w:val="009810B1"/>
    <w:rsid w:val="00986194"/>
    <w:rsid w:val="009905BC"/>
    <w:rsid w:val="00990FB1"/>
    <w:rsid w:val="00991EC9"/>
    <w:rsid w:val="00992842"/>
    <w:rsid w:val="00994F1E"/>
    <w:rsid w:val="0099565A"/>
    <w:rsid w:val="00996DB4"/>
    <w:rsid w:val="009A050E"/>
    <w:rsid w:val="009A56B1"/>
    <w:rsid w:val="009A6A35"/>
    <w:rsid w:val="009A7C1E"/>
    <w:rsid w:val="009A7E9A"/>
    <w:rsid w:val="009B0499"/>
    <w:rsid w:val="009B1ED2"/>
    <w:rsid w:val="009B2BCD"/>
    <w:rsid w:val="009B3AE1"/>
    <w:rsid w:val="009B588B"/>
    <w:rsid w:val="009B5A5D"/>
    <w:rsid w:val="009B66F0"/>
    <w:rsid w:val="009B6F4C"/>
    <w:rsid w:val="009C06E3"/>
    <w:rsid w:val="009C17F5"/>
    <w:rsid w:val="009C197C"/>
    <w:rsid w:val="009C6A00"/>
    <w:rsid w:val="009C6BE4"/>
    <w:rsid w:val="009C73A2"/>
    <w:rsid w:val="009D02DD"/>
    <w:rsid w:val="009D2EDA"/>
    <w:rsid w:val="009D4507"/>
    <w:rsid w:val="009D4D2D"/>
    <w:rsid w:val="009D588E"/>
    <w:rsid w:val="009F174B"/>
    <w:rsid w:val="009F26EC"/>
    <w:rsid w:val="009F2F76"/>
    <w:rsid w:val="009F345E"/>
    <w:rsid w:val="009F4456"/>
    <w:rsid w:val="009F6A6C"/>
    <w:rsid w:val="009F71BD"/>
    <w:rsid w:val="009F771B"/>
    <w:rsid w:val="00A01FAE"/>
    <w:rsid w:val="00A05B1C"/>
    <w:rsid w:val="00A06DA2"/>
    <w:rsid w:val="00A10394"/>
    <w:rsid w:val="00A1238E"/>
    <w:rsid w:val="00A14A8F"/>
    <w:rsid w:val="00A1592E"/>
    <w:rsid w:val="00A16937"/>
    <w:rsid w:val="00A17736"/>
    <w:rsid w:val="00A26CC2"/>
    <w:rsid w:val="00A30B5C"/>
    <w:rsid w:val="00A35CC8"/>
    <w:rsid w:val="00A36664"/>
    <w:rsid w:val="00A37360"/>
    <w:rsid w:val="00A427B6"/>
    <w:rsid w:val="00A5147C"/>
    <w:rsid w:val="00A54360"/>
    <w:rsid w:val="00A571CB"/>
    <w:rsid w:val="00A61234"/>
    <w:rsid w:val="00A612F9"/>
    <w:rsid w:val="00A62047"/>
    <w:rsid w:val="00A63336"/>
    <w:rsid w:val="00A639EA"/>
    <w:rsid w:val="00A66461"/>
    <w:rsid w:val="00A66DCA"/>
    <w:rsid w:val="00A678BD"/>
    <w:rsid w:val="00A67BE4"/>
    <w:rsid w:val="00A701A7"/>
    <w:rsid w:val="00A73195"/>
    <w:rsid w:val="00A75E28"/>
    <w:rsid w:val="00A771CB"/>
    <w:rsid w:val="00A77791"/>
    <w:rsid w:val="00A82C84"/>
    <w:rsid w:val="00A8383D"/>
    <w:rsid w:val="00A83ABD"/>
    <w:rsid w:val="00A83C8A"/>
    <w:rsid w:val="00A8666E"/>
    <w:rsid w:val="00A877D4"/>
    <w:rsid w:val="00A91CF6"/>
    <w:rsid w:val="00AA04E9"/>
    <w:rsid w:val="00AA148A"/>
    <w:rsid w:val="00AA21A6"/>
    <w:rsid w:val="00AA44D6"/>
    <w:rsid w:val="00AA5492"/>
    <w:rsid w:val="00AA6415"/>
    <w:rsid w:val="00AB2F5B"/>
    <w:rsid w:val="00AB4C85"/>
    <w:rsid w:val="00AC05FB"/>
    <w:rsid w:val="00AC1AF1"/>
    <w:rsid w:val="00AC6540"/>
    <w:rsid w:val="00AD00E0"/>
    <w:rsid w:val="00AD3AB2"/>
    <w:rsid w:val="00AD3C32"/>
    <w:rsid w:val="00AD42D8"/>
    <w:rsid w:val="00AD5143"/>
    <w:rsid w:val="00AE0575"/>
    <w:rsid w:val="00AE4DF6"/>
    <w:rsid w:val="00AE7E3B"/>
    <w:rsid w:val="00AF045C"/>
    <w:rsid w:val="00AF11CA"/>
    <w:rsid w:val="00AF3D3D"/>
    <w:rsid w:val="00B004AE"/>
    <w:rsid w:val="00B01DEB"/>
    <w:rsid w:val="00B021C9"/>
    <w:rsid w:val="00B054AC"/>
    <w:rsid w:val="00B07A8D"/>
    <w:rsid w:val="00B118C1"/>
    <w:rsid w:val="00B123EE"/>
    <w:rsid w:val="00B12D74"/>
    <w:rsid w:val="00B130AF"/>
    <w:rsid w:val="00B15403"/>
    <w:rsid w:val="00B205C1"/>
    <w:rsid w:val="00B25169"/>
    <w:rsid w:val="00B30CB2"/>
    <w:rsid w:val="00B30D4B"/>
    <w:rsid w:val="00B3105E"/>
    <w:rsid w:val="00B40F65"/>
    <w:rsid w:val="00B4381D"/>
    <w:rsid w:val="00B44BAD"/>
    <w:rsid w:val="00B51FF8"/>
    <w:rsid w:val="00B52088"/>
    <w:rsid w:val="00B56511"/>
    <w:rsid w:val="00B57768"/>
    <w:rsid w:val="00B610D1"/>
    <w:rsid w:val="00B64CCE"/>
    <w:rsid w:val="00B65161"/>
    <w:rsid w:val="00B656D6"/>
    <w:rsid w:val="00B7262F"/>
    <w:rsid w:val="00B73FB4"/>
    <w:rsid w:val="00B74483"/>
    <w:rsid w:val="00B746A6"/>
    <w:rsid w:val="00B7566D"/>
    <w:rsid w:val="00B75E79"/>
    <w:rsid w:val="00B82461"/>
    <w:rsid w:val="00B828A4"/>
    <w:rsid w:val="00B82EC9"/>
    <w:rsid w:val="00B835F4"/>
    <w:rsid w:val="00B841C9"/>
    <w:rsid w:val="00B84D6D"/>
    <w:rsid w:val="00B871A5"/>
    <w:rsid w:val="00B90435"/>
    <w:rsid w:val="00B922B7"/>
    <w:rsid w:val="00B92791"/>
    <w:rsid w:val="00B943CA"/>
    <w:rsid w:val="00B950AD"/>
    <w:rsid w:val="00B95D7B"/>
    <w:rsid w:val="00BA3FE6"/>
    <w:rsid w:val="00BA5BE6"/>
    <w:rsid w:val="00BA6BC8"/>
    <w:rsid w:val="00BB371C"/>
    <w:rsid w:val="00BB406B"/>
    <w:rsid w:val="00BB5E1C"/>
    <w:rsid w:val="00BB6064"/>
    <w:rsid w:val="00BB711F"/>
    <w:rsid w:val="00BC0A65"/>
    <w:rsid w:val="00BC0AEC"/>
    <w:rsid w:val="00BC1B47"/>
    <w:rsid w:val="00BC2179"/>
    <w:rsid w:val="00BC25E2"/>
    <w:rsid w:val="00BC2D2A"/>
    <w:rsid w:val="00BC2FBC"/>
    <w:rsid w:val="00BC4F99"/>
    <w:rsid w:val="00BD0BF3"/>
    <w:rsid w:val="00BD42D6"/>
    <w:rsid w:val="00BD448E"/>
    <w:rsid w:val="00BD4750"/>
    <w:rsid w:val="00BE05F9"/>
    <w:rsid w:val="00BE2A8E"/>
    <w:rsid w:val="00BE44E0"/>
    <w:rsid w:val="00BE471E"/>
    <w:rsid w:val="00BE72BB"/>
    <w:rsid w:val="00BE75C1"/>
    <w:rsid w:val="00BF0E32"/>
    <w:rsid w:val="00BF298E"/>
    <w:rsid w:val="00BF3B47"/>
    <w:rsid w:val="00BF409A"/>
    <w:rsid w:val="00BF4AF7"/>
    <w:rsid w:val="00C005A5"/>
    <w:rsid w:val="00C00D9A"/>
    <w:rsid w:val="00C01254"/>
    <w:rsid w:val="00C019BF"/>
    <w:rsid w:val="00C03614"/>
    <w:rsid w:val="00C03CCC"/>
    <w:rsid w:val="00C04BFF"/>
    <w:rsid w:val="00C04CB3"/>
    <w:rsid w:val="00C04E81"/>
    <w:rsid w:val="00C069D3"/>
    <w:rsid w:val="00C07840"/>
    <w:rsid w:val="00C07F72"/>
    <w:rsid w:val="00C127CB"/>
    <w:rsid w:val="00C12CBF"/>
    <w:rsid w:val="00C151CA"/>
    <w:rsid w:val="00C16B05"/>
    <w:rsid w:val="00C220C1"/>
    <w:rsid w:val="00C22DFE"/>
    <w:rsid w:val="00C24059"/>
    <w:rsid w:val="00C3042D"/>
    <w:rsid w:val="00C30FCA"/>
    <w:rsid w:val="00C34BBC"/>
    <w:rsid w:val="00C40B65"/>
    <w:rsid w:val="00C40C3B"/>
    <w:rsid w:val="00C422CD"/>
    <w:rsid w:val="00C42455"/>
    <w:rsid w:val="00C428BE"/>
    <w:rsid w:val="00C42DC2"/>
    <w:rsid w:val="00C437B6"/>
    <w:rsid w:val="00C45EB2"/>
    <w:rsid w:val="00C460C1"/>
    <w:rsid w:val="00C50731"/>
    <w:rsid w:val="00C50DAA"/>
    <w:rsid w:val="00C52304"/>
    <w:rsid w:val="00C526E2"/>
    <w:rsid w:val="00C5720E"/>
    <w:rsid w:val="00C57260"/>
    <w:rsid w:val="00C63957"/>
    <w:rsid w:val="00C717B1"/>
    <w:rsid w:val="00C74540"/>
    <w:rsid w:val="00C751D2"/>
    <w:rsid w:val="00C81C52"/>
    <w:rsid w:val="00C90FC0"/>
    <w:rsid w:val="00C92473"/>
    <w:rsid w:val="00C9379C"/>
    <w:rsid w:val="00C9389E"/>
    <w:rsid w:val="00C941AB"/>
    <w:rsid w:val="00C95764"/>
    <w:rsid w:val="00C95B07"/>
    <w:rsid w:val="00C9713E"/>
    <w:rsid w:val="00C97FDB"/>
    <w:rsid w:val="00CA083A"/>
    <w:rsid w:val="00CA117F"/>
    <w:rsid w:val="00CA434F"/>
    <w:rsid w:val="00CA50E3"/>
    <w:rsid w:val="00CA621B"/>
    <w:rsid w:val="00CA6EF6"/>
    <w:rsid w:val="00CB1080"/>
    <w:rsid w:val="00CB10D0"/>
    <w:rsid w:val="00CB2DA7"/>
    <w:rsid w:val="00CB44A1"/>
    <w:rsid w:val="00CB56AC"/>
    <w:rsid w:val="00CB605D"/>
    <w:rsid w:val="00CB6236"/>
    <w:rsid w:val="00CB7CF5"/>
    <w:rsid w:val="00CC1E34"/>
    <w:rsid w:val="00CC57CA"/>
    <w:rsid w:val="00CC75E3"/>
    <w:rsid w:val="00CD0D24"/>
    <w:rsid w:val="00CD2458"/>
    <w:rsid w:val="00CD3BCD"/>
    <w:rsid w:val="00CD4E6B"/>
    <w:rsid w:val="00CD680E"/>
    <w:rsid w:val="00CD6E0B"/>
    <w:rsid w:val="00CE02D2"/>
    <w:rsid w:val="00CE5F65"/>
    <w:rsid w:val="00CE6350"/>
    <w:rsid w:val="00CE7FA3"/>
    <w:rsid w:val="00CF0ADA"/>
    <w:rsid w:val="00CF173F"/>
    <w:rsid w:val="00CF208C"/>
    <w:rsid w:val="00CF2FED"/>
    <w:rsid w:val="00CF3D11"/>
    <w:rsid w:val="00CF46BE"/>
    <w:rsid w:val="00CF5D82"/>
    <w:rsid w:val="00CF6FB7"/>
    <w:rsid w:val="00CF70BF"/>
    <w:rsid w:val="00CF7401"/>
    <w:rsid w:val="00D04667"/>
    <w:rsid w:val="00D0474D"/>
    <w:rsid w:val="00D04F06"/>
    <w:rsid w:val="00D05847"/>
    <w:rsid w:val="00D0707B"/>
    <w:rsid w:val="00D148AB"/>
    <w:rsid w:val="00D16243"/>
    <w:rsid w:val="00D16FEE"/>
    <w:rsid w:val="00D207D6"/>
    <w:rsid w:val="00D208F1"/>
    <w:rsid w:val="00D2165D"/>
    <w:rsid w:val="00D30966"/>
    <w:rsid w:val="00D31404"/>
    <w:rsid w:val="00D31CAF"/>
    <w:rsid w:val="00D3420C"/>
    <w:rsid w:val="00D34CA6"/>
    <w:rsid w:val="00D377B4"/>
    <w:rsid w:val="00D40AC5"/>
    <w:rsid w:val="00D41A24"/>
    <w:rsid w:val="00D41C11"/>
    <w:rsid w:val="00D4456F"/>
    <w:rsid w:val="00D4603A"/>
    <w:rsid w:val="00D467F4"/>
    <w:rsid w:val="00D52198"/>
    <w:rsid w:val="00D53045"/>
    <w:rsid w:val="00D570C4"/>
    <w:rsid w:val="00D57499"/>
    <w:rsid w:val="00D623B9"/>
    <w:rsid w:val="00D63D5C"/>
    <w:rsid w:val="00D6684C"/>
    <w:rsid w:val="00D67286"/>
    <w:rsid w:val="00D7009B"/>
    <w:rsid w:val="00D706BB"/>
    <w:rsid w:val="00D745D6"/>
    <w:rsid w:val="00D752C4"/>
    <w:rsid w:val="00D756BD"/>
    <w:rsid w:val="00D763AC"/>
    <w:rsid w:val="00D805B7"/>
    <w:rsid w:val="00D82D53"/>
    <w:rsid w:val="00D83788"/>
    <w:rsid w:val="00D83E3E"/>
    <w:rsid w:val="00D9085A"/>
    <w:rsid w:val="00D91DF9"/>
    <w:rsid w:val="00D91EFC"/>
    <w:rsid w:val="00D9288D"/>
    <w:rsid w:val="00D93129"/>
    <w:rsid w:val="00D943C4"/>
    <w:rsid w:val="00D956CA"/>
    <w:rsid w:val="00D962CC"/>
    <w:rsid w:val="00D96E44"/>
    <w:rsid w:val="00D97D6C"/>
    <w:rsid w:val="00DA077F"/>
    <w:rsid w:val="00DA1397"/>
    <w:rsid w:val="00DA1C18"/>
    <w:rsid w:val="00DA20FC"/>
    <w:rsid w:val="00DA229E"/>
    <w:rsid w:val="00DA7118"/>
    <w:rsid w:val="00DB2C00"/>
    <w:rsid w:val="00DB5925"/>
    <w:rsid w:val="00DC012E"/>
    <w:rsid w:val="00DC0797"/>
    <w:rsid w:val="00DC1B52"/>
    <w:rsid w:val="00DC1CF8"/>
    <w:rsid w:val="00DC4314"/>
    <w:rsid w:val="00DC4603"/>
    <w:rsid w:val="00DC67C7"/>
    <w:rsid w:val="00DC6E05"/>
    <w:rsid w:val="00DD1CF0"/>
    <w:rsid w:val="00DD675E"/>
    <w:rsid w:val="00DD69CA"/>
    <w:rsid w:val="00DD7859"/>
    <w:rsid w:val="00DE0E8E"/>
    <w:rsid w:val="00DE3FE3"/>
    <w:rsid w:val="00DE6394"/>
    <w:rsid w:val="00DF0301"/>
    <w:rsid w:val="00DF048A"/>
    <w:rsid w:val="00DF2474"/>
    <w:rsid w:val="00DF2DF6"/>
    <w:rsid w:val="00DF3429"/>
    <w:rsid w:val="00DF3443"/>
    <w:rsid w:val="00DF602C"/>
    <w:rsid w:val="00DF710B"/>
    <w:rsid w:val="00DF7652"/>
    <w:rsid w:val="00DF7C9A"/>
    <w:rsid w:val="00DF7FAE"/>
    <w:rsid w:val="00E0030E"/>
    <w:rsid w:val="00E003C1"/>
    <w:rsid w:val="00E00C95"/>
    <w:rsid w:val="00E01A12"/>
    <w:rsid w:val="00E01DF4"/>
    <w:rsid w:val="00E066A6"/>
    <w:rsid w:val="00E06BFE"/>
    <w:rsid w:val="00E06E07"/>
    <w:rsid w:val="00E06F7E"/>
    <w:rsid w:val="00E11FA7"/>
    <w:rsid w:val="00E122D8"/>
    <w:rsid w:val="00E12668"/>
    <w:rsid w:val="00E13958"/>
    <w:rsid w:val="00E13B19"/>
    <w:rsid w:val="00E17995"/>
    <w:rsid w:val="00E20EF7"/>
    <w:rsid w:val="00E23ECB"/>
    <w:rsid w:val="00E25C60"/>
    <w:rsid w:val="00E263F2"/>
    <w:rsid w:val="00E27820"/>
    <w:rsid w:val="00E32DBE"/>
    <w:rsid w:val="00E33F49"/>
    <w:rsid w:val="00E3655E"/>
    <w:rsid w:val="00E378F3"/>
    <w:rsid w:val="00E37A8A"/>
    <w:rsid w:val="00E4209A"/>
    <w:rsid w:val="00E464F7"/>
    <w:rsid w:val="00E5282A"/>
    <w:rsid w:val="00E55CE4"/>
    <w:rsid w:val="00E5647D"/>
    <w:rsid w:val="00E6156F"/>
    <w:rsid w:val="00E62941"/>
    <w:rsid w:val="00E637D6"/>
    <w:rsid w:val="00E63887"/>
    <w:rsid w:val="00E6525C"/>
    <w:rsid w:val="00E65899"/>
    <w:rsid w:val="00E67C6F"/>
    <w:rsid w:val="00E70634"/>
    <w:rsid w:val="00E72057"/>
    <w:rsid w:val="00E74705"/>
    <w:rsid w:val="00E75C5A"/>
    <w:rsid w:val="00E77C32"/>
    <w:rsid w:val="00E826C5"/>
    <w:rsid w:val="00E8392D"/>
    <w:rsid w:val="00E83F83"/>
    <w:rsid w:val="00E86202"/>
    <w:rsid w:val="00E873DE"/>
    <w:rsid w:val="00E9158A"/>
    <w:rsid w:val="00E91CF4"/>
    <w:rsid w:val="00E93332"/>
    <w:rsid w:val="00E93B07"/>
    <w:rsid w:val="00E959F9"/>
    <w:rsid w:val="00E96384"/>
    <w:rsid w:val="00E9660E"/>
    <w:rsid w:val="00E97CD2"/>
    <w:rsid w:val="00EA27F1"/>
    <w:rsid w:val="00EA5241"/>
    <w:rsid w:val="00EA5ED0"/>
    <w:rsid w:val="00EB016B"/>
    <w:rsid w:val="00EB26C9"/>
    <w:rsid w:val="00EB5163"/>
    <w:rsid w:val="00EB6B9C"/>
    <w:rsid w:val="00EC0452"/>
    <w:rsid w:val="00EC45A4"/>
    <w:rsid w:val="00EC5E07"/>
    <w:rsid w:val="00EC6BC4"/>
    <w:rsid w:val="00EC7D42"/>
    <w:rsid w:val="00ED0B89"/>
    <w:rsid w:val="00ED1DDC"/>
    <w:rsid w:val="00ED2746"/>
    <w:rsid w:val="00ED3D8C"/>
    <w:rsid w:val="00ED58F7"/>
    <w:rsid w:val="00EE0AF6"/>
    <w:rsid w:val="00EE6A31"/>
    <w:rsid w:val="00F00418"/>
    <w:rsid w:val="00F050CE"/>
    <w:rsid w:val="00F05817"/>
    <w:rsid w:val="00F079BD"/>
    <w:rsid w:val="00F11466"/>
    <w:rsid w:val="00F132FA"/>
    <w:rsid w:val="00F15B7B"/>
    <w:rsid w:val="00F22998"/>
    <w:rsid w:val="00F237D7"/>
    <w:rsid w:val="00F23D5B"/>
    <w:rsid w:val="00F32007"/>
    <w:rsid w:val="00F329E0"/>
    <w:rsid w:val="00F331F5"/>
    <w:rsid w:val="00F3489D"/>
    <w:rsid w:val="00F3642D"/>
    <w:rsid w:val="00F36440"/>
    <w:rsid w:val="00F40394"/>
    <w:rsid w:val="00F41C8B"/>
    <w:rsid w:val="00F424FB"/>
    <w:rsid w:val="00F44E73"/>
    <w:rsid w:val="00F500F7"/>
    <w:rsid w:val="00F506F5"/>
    <w:rsid w:val="00F50E54"/>
    <w:rsid w:val="00F51B0A"/>
    <w:rsid w:val="00F528BA"/>
    <w:rsid w:val="00F53A3E"/>
    <w:rsid w:val="00F5720E"/>
    <w:rsid w:val="00F576F9"/>
    <w:rsid w:val="00F57E92"/>
    <w:rsid w:val="00F61846"/>
    <w:rsid w:val="00F634B1"/>
    <w:rsid w:val="00F6406E"/>
    <w:rsid w:val="00F64174"/>
    <w:rsid w:val="00F70B0D"/>
    <w:rsid w:val="00F732A3"/>
    <w:rsid w:val="00F7450D"/>
    <w:rsid w:val="00F75E92"/>
    <w:rsid w:val="00F76799"/>
    <w:rsid w:val="00F805BB"/>
    <w:rsid w:val="00F81B99"/>
    <w:rsid w:val="00F81EA8"/>
    <w:rsid w:val="00F823AE"/>
    <w:rsid w:val="00F908EC"/>
    <w:rsid w:val="00F90C5D"/>
    <w:rsid w:val="00F9231A"/>
    <w:rsid w:val="00F92750"/>
    <w:rsid w:val="00F9380B"/>
    <w:rsid w:val="00F93AE5"/>
    <w:rsid w:val="00F956A2"/>
    <w:rsid w:val="00F972BD"/>
    <w:rsid w:val="00FA2430"/>
    <w:rsid w:val="00FA50B4"/>
    <w:rsid w:val="00FA7695"/>
    <w:rsid w:val="00FB0ED2"/>
    <w:rsid w:val="00FB2CF2"/>
    <w:rsid w:val="00FB4B35"/>
    <w:rsid w:val="00FB5D46"/>
    <w:rsid w:val="00FB5F0A"/>
    <w:rsid w:val="00FB6137"/>
    <w:rsid w:val="00FC1E87"/>
    <w:rsid w:val="00FC30BF"/>
    <w:rsid w:val="00FC34AF"/>
    <w:rsid w:val="00FC3B8A"/>
    <w:rsid w:val="00FC56FD"/>
    <w:rsid w:val="00FC5F9C"/>
    <w:rsid w:val="00FC6C7E"/>
    <w:rsid w:val="00FD035D"/>
    <w:rsid w:val="00FD0F54"/>
    <w:rsid w:val="00FD2868"/>
    <w:rsid w:val="00FD2CD8"/>
    <w:rsid w:val="00FD512D"/>
    <w:rsid w:val="00FD7D0D"/>
    <w:rsid w:val="00FE25C7"/>
    <w:rsid w:val="00FE2642"/>
    <w:rsid w:val="00FE37B8"/>
    <w:rsid w:val="00FE3EF8"/>
    <w:rsid w:val="00FE6C72"/>
    <w:rsid w:val="00FF1C08"/>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333BD3"/>
  <w15:docId w15:val="{15A24386-F92B-40E0-AE3B-420AFB588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ajorHAnsi" w:eastAsia="Arial Unicode MS" w:hAnsiTheme="majorHAnsi" w:cstheme="majorBidi"/>
        <w:sz w:val="22"/>
        <w:szCs w:val="22"/>
        <w:lang w:val="ru-RU" w:eastAsia="en-US"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06453"/>
    <w:pPr>
      <w:spacing w:line="276" w:lineRule="auto"/>
    </w:pPr>
    <w:rPr>
      <w:rFonts w:ascii="Calibri" w:eastAsia="Calibri" w:hAnsi="Calibri" w:cs="Times New Roman"/>
    </w:rPr>
  </w:style>
  <w:style w:type="paragraph" w:styleId="1">
    <w:name w:val="heading 1"/>
    <w:basedOn w:val="a0"/>
    <w:next w:val="a0"/>
    <w:link w:val="10"/>
    <w:uiPriority w:val="9"/>
    <w:qFormat/>
    <w:rsid w:val="007846ED"/>
    <w:pPr>
      <w:pBdr>
        <w:bottom w:val="thinThickSmallGap" w:sz="12" w:space="1" w:color="943634" w:themeColor="accent2" w:themeShade="BF"/>
      </w:pBdr>
      <w:spacing w:before="400" w:line="252" w:lineRule="auto"/>
      <w:jc w:val="center"/>
      <w:outlineLvl w:val="0"/>
    </w:pPr>
    <w:rPr>
      <w:rFonts w:asciiTheme="majorHAnsi" w:eastAsiaTheme="minorHAnsi" w:hAnsiTheme="majorHAnsi" w:cstheme="majorBidi"/>
      <w:caps/>
      <w:color w:val="632423" w:themeColor="accent2" w:themeShade="80"/>
      <w:spacing w:val="20"/>
      <w:sz w:val="28"/>
      <w:szCs w:val="28"/>
    </w:rPr>
  </w:style>
  <w:style w:type="paragraph" w:styleId="2">
    <w:name w:val="heading 2"/>
    <w:basedOn w:val="a0"/>
    <w:next w:val="a0"/>
    <w:link w:val="20"/>
    <w:uiPriority w:val="9"/>
    <w:semiHidden/>
    <w:unhideWhenUsed/>
    <w:qFormat/>
    <w:rsid w:val="007846ED"/>
    <w:pPr>
      <w:pBdr>
        <w:bottom w:val="single" w:sz="4" w:space="1" w:color="622423" w:themeColor="accent2" w:themeShade="7F"/>
      </w:pBdr>
      <w:spacing w:before="400" w:line="252" w:lineRule="auto"/>
      <w:jc w:val="center"/>
      <w:outlineLvl w:val="1"/>
    </w:pPr>
    <w:rPr>
      <w:rFonts w:asciiTheme="majorHAnsi" w:eastAsiaTheme="minorHAnsi" w:hAnsiTheme="majorHAnsi" w:cstheme="majorBidi"/>
      <w:caps/>
      <w:color w:val="632423" w:themeColor="accent2" w:themeShade="80"/>
      <w:spacing w:val="15"/>
      <w:sz w:val="24"/>
      <w:szCs w:val="24"/>
    </w:rPr>
  </w:style>
  <w:style w:type="paragraph" w:styleId="3">
    <w:name w:val="heading 3"/>
    <w:aliases w:val="H3"/>
    <w:basedOn w:val="a0"/>
    <w:next w:val="a0"/>
    <w:link w:val="30"/>
    <w:unhideWhenUsed/>
    <w:qFormat/>
    <w:rsid w:val="007846ED"/>
    <w:pPr>
      <w:pBdr>
        <w:top w:val="dotted" w:sz="4" w:space="1" w:color="622423" w:themeColor="accent2" w:themeShade="7F"/>
        <w:bottom w:val="dotted" w:sz="4" w:space="1" w:color="622423" w:themeColor="accent2" w:themeShade="7F"/>
      </w:pBdr>
      <w:spacing w:before="300" w:line="252" w:lineRule="auto"/>
      <w:jc w:val="center"/>
      <w:outlineLvl w:val="2"/>
    </w:pPr>
    <w:rPr>
      <w:rFonts w:asciiTheme="majorHAnsi" w:eastAsiaTheme="minorHAnsi" w:hAnsiTheme="majorHAnsi" w:cstheme="majorBidi"/>
      <w:caps/>
      <w:color w:val="622423" w:themeColor="accent2" w:themeShade="7F"/>
      <w:sz w:val="24"/>
      <w:szCs w:val="24"/>
    </w:rPr>
  </w:style>
  <w:style w:type="paragraph" w:styleId="4">
    <w:name w:val="heading 4"/>
    <w:basedOn w:val="a0"/>
    <w:next w:val="a0"/>
    <w:link w:val="40"/>
    <w:uiPriority w:val="9"/>
    <w:semiHidden/>
    <w:unhideWhenUsed/>
    <w:qFormat/>
    <w:rsid w:val="007846ED"/>
    <w:pPr>
      <w:pBdr>
        <w:bottom w:val="dotted" w:sz="4" w:space="1" w:color="943634" w:themeColor="accent2" w:themeShade="BF"/>
      </w:pBdr>
      <w:spacing w:after="120" w:line="252" w:lineRule="auto"/>
      <w:jc w:val="center"/>
      <w:outlineLvl w:val="3"/>
    </w:pPr>
    <w:rPr>
      <w:rFonts w:asciiTheme="majorHAnsi" w:eastAsiaTheme="minorHAnsi" w:hAnsiTheme="majorHAnsi" w:cstheme="majorBidi"/>
      <w:caps/>
      <w:color w:val="622423" w:themeColor="accent2" w:themeShade="7F"/>
      <w:spacing w:val="10"/>
    </w:rPr>
  </w:style>
  <w:style w:type="paragraph" w:styleId="5">
    <w:name w:val="heading 5"/>
    <w:basedOn w:val="a0"/>
    <w:next w:val="a0"/>
    <w:link w:val="50"/>
    <w:uiPriority w:val="9"/>
    <w:semiHidden/>
    <w:unhideWhenUsed/>
    <w:qFormat/>
    <w:rsid w:val="007846ED"/>
    <w:pPr>
      <w:spacing w:before="320" w:after="120" w:line="252" w:lineRule="auto"/>
      <w:jc w:val="center"/>
      <w:outlineLvl w:val="4"/>
    </w:pPr>
    <w:rPr>
      <w:rFonts w:asciiTheme="majorHAnsi" w:eastAsiaTheme="minorHAnsi" w:hAnsiTheme="majorHAnsi" w:cstheme="majorBidi"/>
      <w:caps/>
      <w:color w:val="622423" w:themeColor="accent2" w:themeShade="7F"/>
      <w:spacing w:val="10"/>
    </w:rPr>
  </w:style>
  <w:style w:type="paragraph" w:styleId="6">
    <w:name w:val="heading 6"/>
    <w:basedOn w:val="a0"/>
    <w:next w:val="a0"/>
    <w:link w:val="60"/>
    <w:uiPriority w:val="9"/>
    <w:semiHidden/>
    <w:unhideWhenUsed/>
    <w:qFormat/>
    <w:rsid w:val="007846ED"/>
    <w:pPr>
      <w:spacing w:after="120" w:line="252" w:lineRule="auto"/>
      <w:jc w:val="center"/>
      <w:outlineLvl w:val="5"/>
    </w:pPr>
    <w:rPr>
      <w:rFonts w:asciiTheme="majorHAnsi" w:eastAsiaTheme="minorHAnsi" w:hAnsiTheme="majorHAnsi" w:cstheme="majorBidi"/>
      <w:caps/>
      <w:color w:val="943634" w:themeColor="accent2" w:themeShade="BF"/>
      <w:spacing w:val="10"/>
    </w:rPr>
  </w:style>
  <w:style w:type="paragraph" w:styleId="7">
    <w:name w:val="heading 7"/>
    <w:basedOn w:val="a0"/>
    <w:next w:val="a0"/>
    <w:link w:val="70"/>
    <w:uiPriority w:val="9"/>
    <w:semiHidden/>
    <w:unhideWhenUsed/>
    <w:qFormat/>
    <w:rsid w:val="007846ED"/>
    <w:pPr>
      <w:spacing w:after="120" w:line="252" w:lineRule="auto"/>
      <w:jc w:val="center"/>
      <w:outlineLvl w:val="6"/>
    </w:pPr>
    <w:rPr>
      <w:rFonts w:asciiTheme="majorHAnsi" w:eastAsiaTheme="minorHAnsi" w:hAnsiTheme="majorHAnsi" w:cstheme="majorBidi"/>
      <w:i/>
      <w:iCs/>
      <w:caps/>
      <w:color w:val="943634" w:themeColor="accent2" w:themeShade="BF"/>
      <w:spacing w:val="10"/>
    </w:rPr>
  </w:style>
  <w:style w:type="paragraph" w:styleId="8">
    <w:name w:val="heading 8"/>
    <w:basedOn w:val="a0"/>
    <w:next w:val="a0"/>
    <w:link w:val="80"/>
    <w:uiPriority w:val="9"/>
    <w:semiHidden/>
    <w:unhideWhenUsed/>
    <w:qFormat/>
    <w:rsid w:val="007846ED"/>
    <w:pPr>
      <w:spacing w:after="120" w:line="252" w:lineRule="auto"/>
      <w:jc w:val="center"/>
      <w:outlineLvl w:val="7"/>
    </w:pPr>
    <w:rPr>
      <w:rFonts w:asciiTheme="majorHAnsi" w:eastAsiaTheme="minorHAnsi" w:hAnsiTheme="majorHAnsi" w:cstheme="majorBidi"/>
      <w:caps/>
      <w:spacing w:val="10"/>
      <w:sz w:val="20"/>
      <w:szCs w:val="20"/>
    </w:rPr>
  </w:style>
  <w:style w:type="paragraph" w:styleId="9">
    <w:name w:val="heading 9"/>
    <w:basedOn w:val="a0"/>
    <w:next w:val="a0"/>
    <w:link w:val="90"/>
    <w:uiPriority w:val="9"/>
    <w:semiHidden/>
    <w:unhideWhenUsed/>
    <w:qFormat/>
    <w:rsid w:val="007846ED"/>
    <w:pPr>
      <w:spacing w:after="120" w:line="252" w:lineRule="auto"/>
      <w:jc w:val="center"/>
      <w:outlineLvl w:val="8"/>
    </w:pPr>
    <w:rPr>
      <w:rFonts w:asciiTheme="majorHAnsi" w:eastAsiaTheme="minorHAnsi" w:hAnsiTheme="majorHAnsi" w:cstheme="majorBidi"/>
      <w:i/>
      <w:iCs/>
      <w:caps/>
      <w:spacing w:val="1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846ED"/>
    <w:rPr>
      <w:caps/>
      <w:color w:val="632423" w:themeColor="accent2" w:themeShade="80"/>
      <w:spacing w:val="20"/>
      <w:sz w:val="28"/>
      <w:szCs w:val="28"/>
    </w:rPr>
  </w:style>
  <w:style w:type="character" w:customStyle="1" w:styleId="20">
    <w:name w:val="Заголовок 2 Знак"/>
    <w:basedOn w:val="a1"/>
    <w:link w:val="2"/>
    <w:uiPriority w:val="9"/>
    <w:semiHidden/>
    <w:rsid w:val="007846ED"/>
    <w:rPr>
      <w:caps/>
      <w:color w:val="632423" w:themeColor="accent2" w:themeShade="80"/>
      <w:spacing w:val="15"/>
      <w:sz w:val="24"/>
      <w:szCs w:val="24"/>
    </w:rPr>
  </w:style>
  <w:style w:type="character" w:customStyle="1" w:styleId="30">
    <w:name w:val="Заголовок 3 Знак"/>
    <w:aliases w:val="H3 Знак"/>
    <w:basedOn w:val="a1"/>
    <w:link w:val="3"/>
    <w:rsid w:val="007846ED"/>
    <w:rPr>
      <w:caps/>
      <w:color w:val="622423" w:themeColor="accent2" w:themeShade="7F"/>
      <w:sz w:val="24"/>
      <w:szCs w:val="24"/>
    </w:rPr>
  </w:style>
  <w:style w:type="character" w:customStyle="1" w:styleId="40">
    <w:name w:val="Заголовок 4 Знак"/>
    <w:basedOn w:val="a1"/>
    <w:link w:val="4"/>
    <w:uiPriority w:val="9"/>
    <w:semiHidden/>
    <w:rsid w:val="007846ED"/>
    <w:rPr>
      <w:caps/>
      <w:color w:val="622423" w:themeColor="accent2" w:themeShade="7F"/>
      <w:spacing w:val="10"/>
    </w:rPr>
  </w:style>
  <w:style w:type="character" w:customStyle="1" w:styleId="50">
    <w:name w:val="Заголовок 5 Знак"/>
    <w:basedOn w:val="a1"/>
    <w:link w:val="5"/>
    <w:uiPriority w:val="9"/>
    <w:semiHidden/>
    <w:rsid w:val="007846ED"/>
    <w:rPr>
      <w:caps/>
      <w:color w:val="622423" w:themeColor="accent2" w:themeShade="7F"/>
      <w:spacing w:val="10"/>
    </w:rPr>
  </w:style>
  <w:style w:type="character" w:customStyle="1" w:styleId="60">
    <w:name w:val="Заголовок 6 Знак"/>
    <w:basedOn w:val="a1"/>
    <w:link w:val="6"/>
    <w:uiPriority w:val="9"/>
    <w:semiHidden/>
    <w:rsid w:val="007846ED"/>
    <w:rPr>
      <w:caps/>
      <w:color w:val="943634" w:themeColor="accent2" w:themeShade="BF"/>
      <w:spacing w:val="10"/>
    </w:rPr>
  </w:style>
  <w:style w:type="character" w:customStyle="1" w:styleId="70">
    <w:name w:val="Заголовок 7 Знак"/>
    <w:basedOn w:val="a1"/>
    <w:link w:val="7"/>
    <w:uiPriority w:val="9"/>
    <w:semiHidden/>
    <w:rsid w:val="007846ED"/>
    <w:rPr>
      <w:i/>
      <w:iCs/>
      <w:caps/>
      <w:color w:val="943634" w:themeColor="accent2" w:themeShade="BF"/>
      <w:spacing w:val="10"/>
    </w:rPr>
  </w:style>
  <w:style w:type="character" w:customStyle="1" w:styleId="80">
    <w:name w:val="Заголовок 8 Знак"/>
    <w:basedOn w:val="a1"/>
    <w:link w:val="8"/>
    <w:uiPriority w:val="9"/>
    <w:semiHidden/>
    <w:rsid w:val="007846ED"/>
    <w:rPr>
      <w:caps/>
      <w:spacing w:val="10"/>
      <w:sz w:val="20"/>
      <w:szCs w:val="20"/>
    </w:rPr>
  </w:style>
  <w:style w:type="character" w:customStyle="1" w:styleId="90">
    <w:name w:val="Заголовок 9 Знак"/>
    <w:basedOn w:val="a1"/>
    <w:link w:val="9"/>
    <w:uiPriority w:val="9"/>
    <w:semiHidden/>
    <w:rsid w:val="007846ED"/>
    <w:rPr>
      <w:i/>
      <w:iCs/>
      <w:caps/>
      <w:spacing w:val="10"/>
      <w:sz w:val="20"/>
      <w:szCs w:val="20"/>
    </w:rPr>
  </w:style>
  <w:style w:type="paragraph" w:styleId="a4">
    <w:name w:val="caption"/>
    <w:basedOn w:val="a0"/>
    <w:next w:val="a0"/>
    <w:uiPriority w:val="35"/>
    <w:semiHidden/>
    <w:unhideWhenUsed/>
    <w:qFormat/>
    <w:rsid w:val="007846ED"/>
    <w:pPr>
      <w:spacing w:line="252" w:lineRule="auto"/>
    </w:pPr>
    <w:rPr>
      <w:rFonts w:asciiTheme="majorHAnsi" w:eastAsiaTheme="minorHAnsi" w:hAnsiTheme="majorHAnsi" w:cstheme="majorBidi"/>
      <w:caps/>
      <w:spacing w:val="10"/>
      <w:sz w:val="18"/>
      <w:szCs w:val="18"/>
    </w:rPr>
  </w:style>
  <w:style w:type="paragraph" w:styleId="a5">
    <w:name w:val="Title"/>
    <w:basedOn w:val="a0"/>
    <w:next w:val="a0"/>
    <w:link w:val="a6"/>
    <w:uiPriority w:val="10"/>
    <w:qFormat/>
    <w:rsid w:val="007846ED"/>
    <w:pPr>
      <w:pBdr>
        <w:top w:val="dotted" w:sz="2" w:space="1" w:color="632423" w:themeColor="accent2" w:themeShade="80"/>
        <w:bottom w:val="dotted" w:sz="2" w:space="6" w:color="632423" w:themeColor="accent2" w:themeShade="80"/>
      </w:pBdr>
      <w:spacing w:before="500" w:after="300" w:line="240" w:lineRule="auto"/>
      <w:jc w:val="center"/>
    </w:pPr>
    <w:rPr>
      <w:rFonts w:asciiTheme="majorHAnsi" w:eastAsiaTheme="minorHAnsi" w:hAnsiTheme="majorHAnsi" w:cstheme="majorBidi"/>
      <w:caps/>
      <w:color w:val="632423" w:themeColor="accent2" w:themeShade="80"/>
      <w:spacing w:val="50"/>
      <w:sz w:val="44"/>
      <w:szCs w:val="44"/>
    </w:rPr>
  </w:style>
  <w:style w:type="character" w:customStyle="1" w:styleId="a6">
    <w:name w:val="Заголовок Знак"/>
    <w:basedOn w:val="a1"/>
    <w:link w:val="a5"/>
    <w:uiPriority w:val="10"/>
    <w:rsid w:val="007846ED"/>
    <w:rPr>
      <w:caps/>
      <w:color w:val="632423" w:themeColor="accent2" w:themeShade="80"/>
      <w:spacing w:val="50"/>
      <w:sz w:val="44"/>
      <w:szCs w:val="44"/>
    </w:rPr>
  </w:style>
  <w:style w:type="paragraph" w:styleId="a7">
    <w:name w:val="Subtitle"/>
    <w:basedOn w:val="a0"/>
    <w:next w:val="a0"/>
    <w:link w:val="a8"/>
    <w:uiPriority w:val="11"/>
    <w:qFormat/>
    <w:rsid w:val="007846ED"/>
    <w:pPr>
      <w:spacing w:after="560" w:line="240" w:lineRule="auto"/>
      <w:jc w:val="center"/>
    </w:pPr>
    <w:rPr>
      <w:rFonts w:asciiTheme="majorHAnsi" w:eastAsiaTheme="minorHAnsi" w:hAnsiTheme="majorHAnsi" w:cstheme="majorBidi"/>
      <w:caps/>
      <w:spacing w:val="20"/>
      <w:sz w:val="18"/>
      <w:szCs w:val="18"/>
    </w:rPr>
  </w:style>
  <w:style w:type="character" w:customStyle="1" w:styleId="a8">
    <w:name w:val="Подзаголовок Знак"/>
    <w:basedOn w:val="a1"/>
    <w:link w:val="a7"/>
    <w:uiPriority w:val="11"/>
    <w:rsid w:val="007846ED"/>
    <w:rPr>
      <w:caps/>
      <w:spacing w:val="20"/>
      <w:sz w:val="18"/>
      <w:szCs w:val="18"/>
    </w:rPr>
  </w:style>
  <w:style w:type="character" w:styleId="a9">
    <w:name w:val="Strong"/>
    <w:uiPriority w:val="22"/>
    <w:qFormat/>
    <w:rsid w:val="007846ED"/>
    <w:rPr>
      <w:b/>
      <w:bCs/>
      <w:color w:val="943634" w:themeColor="accent2" w:themeShade="BF"/>
      <w:spacing w:val="5"/>
    </w:rPr>
  </w:style>
  <w:style w:type="character" w:styleId="aa">
    <w:name w:val="Emphasis"/>
    <w:uiPriority w:val="20"/>
    <w:qFormat/>
    <w:rsid w:val="007846ED"/>
    <w:rPr>
      <w:caps/>
      <w:spacing w:val="5"/>
      <w:sz w:val="20"/>
      <w:szCs w:val="20"/>
    </w:rPr>
  </w:style>
  <w:style w:type="paragraph" w:styleId="ab">
    <w:name w:val="No Spacing"/>
    <w:basedOn w:val="a0"/>
    <w:link w:val="ac"/>
    <w:uiPriority w:val="1"/>
    <w:qFormat/>
    <w:rsid w:val="007846ED"/>
    <w:pPr>
      <w:spacing w:after="0" w:line="240" w:lineRule="auto"/>
    </w:pPr>
    <w:rPr>
      <w:rFonts w:asciiTheme="majorHAnsi" w:eastAsiaTheme="minorHAnsi" w:hAnsiTheme="majorHAnsi" w:cstheme="majorBidi"/>
    </w:rPr>
  </w:style>
  <w:style w:type="character" w:customStyle="1" w:styleId="ac">
    <w:name w:val="Без интервала Знак"/>
    <w:basedOn w:val="a1"/>
    <w:link w:val="ab"/>
    <w:uiPriority w:val="1"/>
    <w:rsid w:val="007846ED"/>
  </w:style>
  <w:style w:type="paragraph" w:styleId="ad">
    <w:name w:val="List Paragraph"/>
    <w:aliases w:val="Маркер,Bullet Number,Нумерованый список,List Paragraph1,Bullet List,FooterText,numbered,lp1,lp1 Text,Use Case List Paragraph,Списки,ПКФ Список,Абзац списка2,мой,SL_Абзац списка,–маркер,Подпись рисунка,Заголовок_3,ТЗ_Список,таблица"/>
    <w:basedOn w:val="a0"/>
    <w:link w:val="ae"/>
    <w:uiPriority w:val="34"/>
    <w:qFormat/>
    <w:rsid w:val="007846ED"/>
    <w:pPr>
      <w:spacing w:line="252" w:lineRule="auto"/>
      <w:ind w:left="720"/>
      <w:contextualSpacing/>
    </w:pPr>
    <w:rPr>
      <w:rFonts w:asciiTheme="majorHAnsi" w:eastAsiaTheme="minorHAnsi" w:hAnsiTheme="majorHAnsi" w:cstheme="majorBidi"/>
    </w:rPr>
  </w:style>
  <w:style w:type="paragraph" w:styleId="21">
    <w:name w:val="Quote"/>
    <w:basedOn w:val="a0"/>
    <w:next w:val="a0"/>
    <w:link w:val="22"/>
    <w:uiPriority w:val="29"/>
    <w:qFormat/>
    <w:rsid w:val="007846ED"/>
    <w:pPr>
      <w:spacing w:line="252" w:lineRule="auto"/>
    </w:pPr>
    <w:rPr>
      <w:rFonts w:asciiTheme="majorHAnsi" w:eastAsiaTheme="minorHAnsi" w:hAnsiTheme="majorHAnsi" w:cstheme="majorBidi"/>
      <w:i/>
      <w:iCs/>
    </w:rPr>
  </w:style>
  <w:style w:type="character" w:customStyle="1" w:styleId="22">
    <w:name w:val="Цитата 2 Знак"/>
    <w:basedOn w:val="a1"/>
    <w:link w:val="21"/>
    <w:uiPriority w:val="29"/>
    <w:rsid w:val="007846ED"/>
    <w:rPr>
      <w:i/>
      <w:iCs/>
    </w:rPr>
  </w:style>
  <w:style w:type="paragraph" w:styleId="af">
    <w:name w:val="Intense Quote"/>
    <w:basedOn w:val="a0"/>
    <w:next w:val="a0"/>
    <w:link w:val="af0"/>
    <w:uiPriority w:val="30"/>
    <w:qFormat/>
    <w:rsid w:val="007846ED"/>
    <w:pPr>
      <w:pBdr>
        <w:top w:val="dotted" w:sz="2" w:space="10" w:color="632423" w:themeColor="accent2" w:themeShade="80"/>
        <w:bottom w:val="dotted" w:sz="2" w:space="4" w:color="632423" w:themeColor="accent2" w:themeShade="80"/>
      </w:pBdr>
      <w:spacing w:before="160" w:line="300" w:lineRule="auto"/>
      <w:ind w:left="1440" w:right="1440"/>
    </w:pPr>
    <w:rPr>
      <w:rFonts w:asciiTheme="majorHAnsi" w:eastAsiaTheme="minorHAnsi" w:hAnsiTheme="majorHAnsi" w:cstheme="majorBidi"/>
      <w:caps/>
      <w:color w:val="622423" w:themeColor="accent2" w:themeShade="7F"/>
      <w:spacing w:val="5"/>
      <w:sz w:val="20"/>
      <w:szCs w:val="20"/>
    </w:rPr>
  </w:style>
  <w:style w:type="character" w:customStyle="1" w:styleId="af0">
    <w:name w:val="Выделенная цитата Знак"/>
    <w:basedOn w:val="a1"/>
    <w:link w:val="af"/>
    <w:uiPriority w:val="30"/>
    <w:rsid w:val="007846ED"/>
    <w:rPr>
      <w:caps/>
      <w:color w:val="622423" w:themeColor="accent2" w:themeShade="7F"/>
      <w:spacing w:val="5"/>
      <w:sz w:val="20"/>
      <w:szCs w:val="20"/>
    </w:rPr>
  </w:style>
  <w:style w:type="character" w:styleId="af1">
    <w:name w:val="Subtle Emphasis"/>
    <w:uiPriority w:val="19"/>
    <w:qFormat/>
    <w:rsid w:val="007846ED"/>
    <w:rPr>
      <w:i/>
      <w:iCs/>
    </w:rPr>
  </w:style>
  <w:style w:type="character" w:styleId="af2">
    <w:name w:val="Intense Emphasis"/>
    <w:uiPriority w:val="21"/>
    <w:qFormat/>
    <w:rsid w:val="007846ED"/>
    <w:rPr>
      <w:i/>
      <w:iCs/>
      <w:caps/>
      <w:spacing w:val="10"/>
      <w:sz w:val="20"/>
      <w:szCs w:val="20"/>
    </w:rPr>
  </w:style>
  <w:style w:type="character" w:styleId="af3">
    <w:name w:val="Subtle Reference"/>
    <w:basedOn w:val="a1"/>
    <w:uiPriority w:val="31"/>
    <w:qFormat/>
    <w:rsid w:val="007846ED"/>
    <w:rPr>
      <w:rFonts w:asciiTheme="minorHAnsi" w:eastAsiaTheme="minorEastAsia" w:hAnsiTheme="minorHAnsi" w:cstheme="minorBidi"/>
      <w:i/>
      <w:iCs/>
      <w:color w:val="622423" w:themeColor="accent2" w:themeShade="7F"/>
    </w:rPr>
  </w:style>
  <w:style w:type="character" w:styleId="af4">
    <w:name w:val="Intense Reference"/>
    <w:uiPriority w:val="32"/>
    <w:qFormat/>
    <w:rsid w:val="007846ED"/>
    <w:rPr>
      <w:rFonts w:asciiTheme="minorHAnsi" w:eastAsiaTheme="minorEastAsia" w:hAnsiTheme="minorHAnsi" w:cstheme="minorBidi"/>
      <w:b/>
      <w:bCs/>
      <w:i/>
      <w:iCs/>
      <w:color w:val="622423" w:themeColor="accent2" w:themeShade="7F"/>
    </w:rPr>
  </w:style>
  <w:style w:type="character" w:styleId="af5">
    <w:name w:val="Book Title"/>
    <w:uiPriority w:val="33"/>
    <w:qFormat/>
    <w:rsid w:val="007846ED"/>
    <w:rPr>
      <w:caps/>
      <w:color w:val="622423" w:themeColor="accent2" w:themeShade="7F"/>
      <w:spacing w:val="5"/>
      <w:u w:color="622423" w:themeColor="accent2" w:themeShade="7F"/>
    </w:rPr>
  </w:style>
  <w:style w:type="paragraph" w:styleId="af6">
    <w:name w:val="TOC Heading"/>
    <w:basedOn w:val="1"/>
    <w:next w:val="a0"/>
    <w:uiPriority w:val="39"/>
    <w:semiHidden/>
    <w:unhideWhenUsed/>
    <w:qFormat/>
    <w:rsid w:val="007846ED"/>
    <w:pPr>
      <w:outlineLvl w:val="9"/>
    </w:pPr>
    <w:rPr>
      <w:lang w:bidi="en-US"/>
    </w:rPr>
  </w:style>
  <w:style w:type="table" w:styleId="af7">
    <w:name w:val="Table Grid"/>
    <w:basedOn w:val="a2"/>
    <w:uiPriority w:val="39"/>
    <w:rsid w:val="00227E8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rsid w:val="00227E8D"/>
    <w:rPr>
      <w:color w:val="0066CC"/>
      <w:u w:val="single"/>
    </w:rPr>
  </w:style>
  <w:style w:type="character" w:styleId="af9">
    <w:name w:val="Placeholder Text"/>
    <w:basedOn w:val="a1"/>
    <w:uiPriority w:val="99"/>
    <w:semiHidden/>
    <w:rsid w:val="006E630A"/>
    <w:rPr>
      <w:color w:val="808080"/>
    </w:rPr>
  </w:style>
  <w:style w:type="paragraph" w:styleId="afa">
    <w:name w:val="Balloon Text"/>
    <w:basedOn w:val="a0"/>
    <w:link w:val="afb"/>
    <w:uiPriority w:val="99"/>
    <w:semiHidden/>
    <w:unhideWhenUsed/>
    <w:rsid w:val="006E630A"/>
    <w:pPr>
      <w:spacing w:after="0" w:line="240" w:lineRule="auto"/>
    </w:pPr>
    <w:rPr>
      <w:rFonts w:ascii="Tahoma" w:hAnsi="Tahoma" w:cs="Tahoma"/>
      <w:sz w:val="16"/>
      <w:szCs w:val="16"/>
    </w:rPr>
  </w:style>
  <w:style w:type="character" w:customStyle="1" w:styleId="afb">
    <w:name w:val="Текст выноски Знак"/>
    <w:basedOn w:val="a1"/>
    <w:link w:val="afa"/>
    <w:uiPriority w:val="99"/>
    <w:semiHidden/>
    <w:rsid w:val="006E630A"/>
    <w:rPr>
      <w:rFonts w:ascii="Tahoma" w:eastAsia="Calibri" w:hAnsi="Tahoma" w:cs="Tahoma"/>
      <w:sz w:val="16"/>
      <w:szCs w:val="16"/>
    </w:rPr>
  </w:style>
  <w:style w:type="character" w:customStyle="1" w:styleId="31">
    <w:name w:val="Основной текст3"/>
    <w:rsid w:val="00442DE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fc">
    <w:name w:val="header"/>
    <w:basedOn w:val="a0"/>
    <w:link w:val="afd"/>
    <w:unhideWhenUsed/>
    <w:rsid w:val="00F44E73"/>
    <w:pPr>
      <w:tabs>
        <w:tab w:val="center" w:pos="4677"/>
        <w:tab w:val="right" w:pos="9355"/>
      </w:tabs>
      <w:spacing w:after="0" w:line="240" w:lineRule="auto"/>
    </w:pPr>
  </w:style>
  <w:style w:type="character" w:customStyle="1" w:styleId="afd">
    <w:name w:val="Верхний колонтитул Знак"/>
    <w:basedOn w:val="a1"/>
    <w:link w:val="afc"/>
    <w:rsid w:val="00F44E73"/>
    <w:rPr>
      <w:rFonts w:ascii="Calibri" w:eastAsia="Calibri" w:hAnsi="Calibri" w:cs="Times New Roman"/>
    </w:rPr>
  </w:style>
  <w:style w:type="paragraph" w:styleId="afe">
    <w:name w:val="footer"/>
    <w:basedOn w:val="a0"/>
    <w:link w:val="aff"/>
    <w:uiPriority w:val="99"/>
    <w:unhideWhenUsed/>
    <w:rsid w:val="00F44E73"/>
    <w:pPr>
      <w:tabs>
        <w:tab w:val="center" w:pos="4677"/>
        <w:tab w:val="right" w:pos="9355"/>
      </w:tabs>
      <w:spacing w:after="0" w:line="240" w:lineRule="auto"/>
    </w:pPr>
  </w:style>
  <w:style w:type="character" w:customStyle="1" w:styleId="aff">
    <w:name w:val="Нижний колонтитул Знак"/>
    <w:basedOn w:val="a1"/>
    <w:link w:val="afe"/>
    <w:uiPriority w:val="99"/>
    <w:rsid w:val="00F44E73"/>
    <w:rPr>
      <w:rFonts w:ascii="Calibri" w:eastAsia="Calibri" w:hAnsi="Calibri" w:cs="Times New Roman"/>
    </w:rPr>
  </w:style>
  <w:style w:type="character" w:styleId="aff0">
    <w:name w:val="annotation reference"/>
    <w:basedOn w:val="a1"/>
    <w:uiPriority w:val="99"/>
    <w:semiHidden/>
    <w:unhideWhenUsed/>
    <w:rsid w:val="005D1460"/>
    <w:rPr>
      <w:sz w:val="16"/>
      <w:szCs w:val="16"/>
    </w:rPr>
  </w:style>
  <w:style w:type="paragraph" w:styleId="aff1">
    <w:name w:val="annotation text"/>
    <w:basedOn w:val="a0"/>
    <w:link w:val="aff2"/>
    <w:uiPriority w:val="99"/>
    <w:unhideWhenUsed/>
    <w:rsid w:val="005D1460"/>
    <w:pPr>
      <w:spacing w:line="240" w:lineRule="auto"/>
    </w:pPr>
    <w:rPr>
      <w:sz w:val="20"/>
      <w:szCs w:val="20"/>
    </w:rPr>
  </w:style>
  <w:style w:type="character" w:customStyle="1" w:styleId="aff2">
    <w:name w:val="Текст примечания Знак"/>
    <w:basedOn w:val="a1"/>
    <w:link w:val="aff1"/>
    <w:uiPriority w:val="99"/>
    <w:rsid w:val="005D1460"/>
    <w:rPr>
      <w:rFonts w:ascii="Calibri" w:eastAsia="Calibri" w:hAnsi="Calibri" w:cs="Times New Roman"/>
      <w:sz w:val="20"/>
      <w:szCs w:val="20"/>
    </w:rPr>
  </w:style>
  <w:style w:type="paragraph" w:styleId="aff3">
    <w:name w:val="annotation subject"/>
    <w:basedOn w:val="aff1"/>
    <w:next w:val="aff1"/>
    <w:link w:val="aff4"/>
    <w:uiPriority w:val="99"/>
    <w:semiHidden/>
    <w:unhideWhenUsed/>
    <w:rsid w:val="005D1460"/>
    <w:rPr>
      <w:b/>
      <w:bCs/>
    </w:rPr>
  </w:style>
  <w:style w:type="character" w:customStyle="1" w:styleId="aff4">
    <w:name w:val="Тема примечания Знак"/>
    <w:basedOn w:val="aff2"/>
    <w:link w:val="aff3"/>
    <w:uiPriority w:val="99"/>
    <w:semiHidden/>
    <w:rsid w:val="005D1460"/>
    <w:rPr>
      <w:rFonts w:ascii="Calibri" w:eastAsia="Calibri" w:hAnsi="Calibri" w:cs="Times New Roman"/>
      <w:b/>
      <w:bCs/>
      <w:sz w:val="20"/>
      <w:szCs w:val="20"/>
    </w:rPr>
  </w:style>
  <w:style w:type="character" w:customStyle="1" w:styleId="ae">
    <w:name w:val="Абзац списка Знак"/>
    <w:aliases w:val="Маркер Знак,Bullet Number Знак,Нумерованый список Знак,List Paragraph1 Знак,Bullet List Знак,FooterText Знак,numbered Знак,lp1 Знак,lp1 Text Знак,Use Case List Paragraph Знак,Списки Знак,ПКФ Список Знак,Абзац списка2 Знак,мой Знак"/>
    <w:link w:val="ad"/>
    <w:uiPriority w:val="34"/>
    <w:locked/>
    <w:rsid w:val="0011711B"/>
    <w:rPr>
      <w:rFonts w:eastAsiaTheme="minorHAnsi"/>
    </w:rPr>
  </w:style>
  <w:style w:type="character" w:styleId="aff5">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qFormat/>
    <w:rsid w:val="0011711B"/>
    <w:rPr>
      <w:vertAlign w:val="superscript"/>
    </w:rPr>
  </w:style>
  <w:style w:type="paragraph" w:styleId="af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f7"/>
    <w:uiPriority w:val="99"/>
    <w:qFormat/>
    <w:rsid w:val="0011711B"/>
    <w:pPr>
      <w:widowControl w:val="0"/>
      <w:autoSpaceDE w:val="0"/>
      <w:autoSpaceDN w:val="0"/>
      <w:spacing w:after="0" w:line="240" w:lineRule="auto"/>
    </w:pPr>
    <w:rPr>
      <w:rFonts w:ascii="Times New Roman" w:eastAsia="Times New Roman" w:hAnsi="Times New Roman"/>
      <w:sz w:val="20"/>
      <w:szCs w:val="20"/>
      <w:lang w:eastAsia="ru-RU"/>
    </w:rPr>
  </w:style>
  <w:style w:type="character" w:customStyle="1" w:styleId="af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f6"/>
    <w:uiPriority w:val="99"/>
    <w:rsid w:val="0011711B"/>
    <w:rPr>
      <w:rFonts w:ascii="Times New Roman" w:eastAsia="Times New Roman" w:hAnsi="Times New Roman" w:cs="Times New Roman"/>
      <w:sz w:val="20"/>
      <w:szCs w:val="20"/>
      <w:lang w:eastAsia="ru-RU"/>
    </w:rPr>
  </w:style>
  <w:style w:type="paragraph" w:customStyle="1" w:styleId="11">
    <w:name w:val="Обычный1"/>
    <w:link w:val="Normal"/>
    <w:rsid w:val="0011711B"/>
    <w:pPr>
      <w:spacing w:after="0" w:line="240" w:lineRule="auto"/>
      <w:ind w:firstLine="720"/>
      <w:jc w:val="both"/>
    </w:pPr>
    <w:rPr>
      <w:rFonts w:ascii="Times New Roman" w:eastAsia="Times New Roman" w:hAnsi="Times New Roman" w:cs="Times New Roman"/>
      <w:sz w:val="28"/>
      <w:szCs w:val="20"/>
      <w:lang w:eastAsia="ru-RU"/>
    </w:rPr>
  </w:style>
  <w:style w:type="paragraph" w:styleId="aff8">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0"/>
    <w:link w:val="aff9"/>
    <w:qFormat/>
    <w:rsid w:val="0011711B"/>
    <w:pPr>
      <w:spacing w:after="0" w:line="240" w:lineRule="auto"/>
      <w:ind w:firstLine="709"/>
      <w:jc w:val="both"/>
    </w:pPr>
    <w:rPr>
      <w:rFonts w:ascii="Times New Roman" w:eastAsia="MS Mincho" w:hAnsi="Times New Roman"/>
      <w:sz w:val="26"/>
      <w:szCs w:val="24"/>
      <w:lang w:val="x-none" w:eastAsia="x-none"/>
    </w:rPr>
  </w:style>
  <w:style w:type="character" w:customStyle="1" w:styleId="aff9">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1"/>
    <w:link w:val="aff8"/>
    <w:qFormat/>
    <w:rsid w:val="0011711B"/>
    <w:rPr>
      <w:rFonts w:ascii="Times New Roman" w:eastAsia="MS Mincho" w:hAnsi="Times New Roman" w:cs="Times New Roman"/>
      <w:sz w:val="26"/>
      <w:szCs w:val="24"/>
      <w:lang w:val="x-none" w:eastAsia="x-none"/>
    </w:rPr>
  </w:style>
  <w:style w:type="paragraph" w:styleId="a">
    <w:name w:val="List Bullet"/>
    <w:basedOn w:val="a0"/>
    <w:autoRedefine/>
    <w:rsid w:val="00437B6B"/>
    <w:pPr>
      <w:numPr>
        <w:ilvl w:val="2"/>
        <w:numId w:val="16"/>
      </w:numPr>
      <w:autoSpaceDE w:val="0"/>
      <w:autoSpaceDN w:val="0"/>
      <w:adjustRightInd w:val="0"/>
      <w:spacing w:after="0" w:line="240" w:lineRule="auto"/>
      <w:ind w:left="0" w:firstLine="709"/>
      <w:jc w:val="both"/>
    </w:pPr>
    <w:rPr>
      <w:rFonts w:ascii="Times New Roman" w:eastAsia="Times New Roman" w:hAnsi="Times New Roman"/>
      <w:bCs/>
      <w:sz w:val="28"/>
      <w:szCs w:val="28"/>
      <w:lang w:eastAsia="ru-RU"/>
    </w:rPr>
  </w:style>
  <w:style w:type="paragraph" w:customStyle="1" w:styleId="Default">
    <w:name w:val="Default"/>
    <w:rsid w:val="00437B6B"/>
    <w:pPr>
      <w:autoSpaceDE w:val="0"/>
      <w:autoSpaceDN w:val="0"/>
      <w:adjustRightInd w:val="0"/>
      <w:spacing w:after="0" w:line="240" w:lineRule="auto"/>
    </w:pPr>
    <w:rPr>
      <w:rFonts w:ascii="Times New Roman" w:eastAsiaTheme="minorHAnsi" w:hAnsi="Times New Roman" w:cs="Times New Roman"/>
      <w:color w:val="000000"/>
      <w:sz w:val="24"/>
      <w:szCs w:val="24"/>
    </w:rPr>
  </w:style>
  <w:style w:type="character" w:customStyle="1" w:styleId="Normal">
    <w:name w:val="Normal Знак"/>
    <w:link w:val="11"/>
    <w:rsid w:val="00437B6B"/>
    <w:rPr>
      <w:rFonts w:ascii="Times New Roman" w:eastAsia="Times New Roman" w:hAnsi="Times New Roman" w:cs="Times New Roman"/>
      <w:sz w:val="28"/>
      <w:szCs w:val="20"/>
      <w:lang w:eastAsia="ru-RU"/>
    </w:rPr>
  </w:style>
  <w:style w:type="paragraph" w:customStyle="1" w:styleId="ConsPlusNormal">
    <w:name w:val="ConsPlusNormal"/>
    <w:qFormat/>
    <w:rsid w:val="00437B6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2">
    <w:name w:val="Неразрешенное упоминание1"/>
    <w:basedOn w:val="a1"/>
    <w:uiPriority w:val="99"/>
    <w:semiHidden/>
    <w:unhideWhenUsed/>
    <w:rsid w:val="00781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70854">
      <w:bodyDiv w:val="1"/>
      <w:marLeft w:val="0"/>
      <w:marRight w:val="0"/>
      <w:marTop w:val="0"/>
      <w:marBottom w:val="0"/>
      <w:divBdr>
        <w:top w:val="none" w:sz="0" w:space="0" w:color="auto"/>
        <w:left w:val="none" w:sz="0" w:space="0" w:color="auto"/>
        <w:bottom w:val="none" w:sz="0" w:space="0" w:color="auto"/>
        <w:right w:val="none" w:sz="0" w:space="0" w:color="auto"/>
      </w:divBdr>
    </w:div>
    <w:div w:id="360472121">
      <w:bodyDiv w:val="1"/>
      <w:marLeft w:val="0"/>
      <w:marRight w:val="0"/>
      <w:marTop w:val="0"/>
      <w:marBottom w:val="0"/>
      <w:divBdr>
        <w:top w:val="none" w:sz="0" w:space="0" w:color="auto"/>
        <w:left w:val="none" w:sz="0" w:space="0" w:color="auto"/>
        <w:bottom w:val="none" w:sz="0" w:space="0" w:color="auto"/>
        <w:right w:val="none" w:sz="0" w:space="0" w:color="auto"/>
      </w:divBdr>
    </w:div>
    <w:div w:id="618027980">
      <w:bodyDiv w:val="1"/>
      <w:marLeft w:val="0"/>
      <w:marRight w:val="0"/>
      <w:marTop w:val="0"/>
      <w:marBottom w:val="0"/>
      <w:divBdr>
        <w:top w:val="none" w:sz="0" w:space="0" w:color="auto"/>
        <w:left w:val="none" w:sz="0" w:space="0" w:color="auto"/>
        <w:bottom w:val="none" w:sz="0" w:space="0" w:color="auto"/>
        <w:right w:val="none" w:sz="0" w:space="0" w:color="auto"/>
      </w:divBdr>
    </w:div>
    <w:div w:id="1154567126">
      <w:bodyDiv w:val="1"/>
      <w:marLeft w:val="0"/>
      <w:marRight w:val="0"/>
      <w:marTop w:val="0"/>
      <w:marBottom w:val="0"/>
      <w:divBdr>
        <w:top w:val="none" w:sz="0" w:space="0" w:color="auto"/>
        <w:left w:val="none" w:sz="0" w:space="0" w:color="auto"/>
        <w:bottom w:val="none" w:sz="0" w:space="0" w:color="auto"/>
        <w:right w:val="none" w:sz="0" w:space="0" w:color="auto"/>
      </w:divBdr>
    </w:div>
    <w:div w:id="1823234926">
      <w:bodyDiv w:val="1"/>
      <w:marLeft w:val="0"/>
      <w:marRight w:val="0"/>
      <w:marTop w:val="0"/>
      <w:marBottom w:val="0"/>
      <w:divBdr>
        <w:top w:val="none" w:sz="0" w:space="0" w:color="auto"/>
        <w:left w:val="none" w:sz="0" w:space="0" w:color="auto"/>
        <w:bottom w:val="none" w:sz="0" w:space="0" w:color="auto"/>
        <w:right w:val="none" w:sz="0" w:space="0" w:color="auto"/>
      </w:divBdr>
    </w:div>
    <w:div w:id="1930239251">
      <w:bodyDiv w:val="1"/>
      <w:marLeft w:val="0"/>
      <w:marRight w:val="0"/>
      <w:marTop w:val="0"/>
      <w:marBottom w:val="0"/>
      <w:divBdr>
        <w:top w:val="none" w:sz="0" w:space="0" w:color="auto"/>
        <w:left w:val="none" w:sz="0" w:space="0" w:color="auto"/>
        <w:bottom w:val="none" w:sz="0" w:space="0" w:color="auto"/>
        <w:right w:val="none" w:sz="0" w:space="0" w:color="auto"/>
      </w:divBdr>
    </w:div>
    <w:div w:id="1938442567">
      <w:bodyDiv w:val="1"/>
      <w:marLeft w:val="0"/>
      <w:marRight w:val="0"/>
      <w:marTop w:val="0"/>
      <w:marBottom w:val="0"/>
      <w:divBdr>
        <w:top w:val="none" w:sz="0" w:space="0" w:color="auto"/>
        <w:left w:val="none" w:sz="0" w:space="0" w:color="auto"/>
        <w:bottom w:val="none" w:sz="0" w:space="0" w:color="auto"/>
        <w:right w:val="none" w:sz="0" w:space="0" w:color="auto"/>
      </w:divBdr>
    </w:div>
    <w:div w:id="1975090631">
      <w:bodyDiv w:val="1"/>
      <w:marLeft w:val="0"/>
      <w:marRight w:val="0"/>
      <w:marTop w:val="0"/>
      <w:marBottom w:val="0"/>
      <w:divBdr>
        <w:top w:val="none" w:sz="0" w:space="0" w:color="auto"/>
        <w:left w:val="none" w:sz="0" w:space="0" w:color="auto"/>
        <w:bottom w:val="none" w:sz="0" w:space="0" w:color="auto"/>
        <w:right w:val="none" w:sz="0" w:space="0" w:color="auto"/>
      </w:divBdr>
    </w:div>
    <w:div w:id="2037150943">
      <w:bodyDiv w:val="1"/>
      <w:marLeft w:val="0"/>
      <w:marRight w:val="0"/>
      <w:marTop w:val="0"/>
      <w:marBottom w:val="0"/>
      <w:divBdr>
        <w:top w:val="none" w:sz="0" w:space="0" w:color="auto"/>
        <w:left w:val="none" w:sz="0" w:space="0" w:color="auto"/>
        <w:bottom w:val="none" w:sz="0" w:space="0" w:color="auto"/>
        <w:right w:val="none" w:sz="0" w:space="0" w:color="auto"/>
      </w:divBdr>
    </w:div>
    <w:div w:id="211925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tp-region.ru" TargetMode="External"/><Relationship Id="rId4" Type="http://schemas.openxmlformats.org/officeDocument/2006/relationships/settings" Target="settings.xml"/><Relationship Id="rId9" Type="http://schemas.openxmlformats.org/officeDocument/2006/relationships/hyperlink" Target="http://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C1892-EF64-43CB-BAEB-413B41260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1234</Words>
  <Characters>7036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dc:creator>
  <cp:lastModifiedBy>Александр Шамилов</cp:lastModifiedBy>
  <cp:revision>2</cp:revision>
  <dcterms:created xsi:type="dcterms:W3CDTF">2026-08-16T23:12:00Z</dcterms:created>
  <dcterms:modified xsi:type="dcterms:W3CDTF">2026-08-16T23:12:00Z</dcterms:modified>
</cp:coreProperties>
</file>